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0F5C1" w14:textId="77777777" w:rsidR="0057405B" w:rsidRPr="00764F9A" w:rsidRDefault="0057405B" w:rsidP="00403AB6">
      <w:pPr>
        <w:spacing w:after="0" w:line="276" w:lineRule="auto"/>
        <w:rPr>
          <w:rFonts w:eastAsiaTheme="minorEastAsia" w:cstheme="minorHAnsi"/>
          <w:sz w:val="28"/>
          <w:szCs w:val="21"/>
        </w:rPr>
      </w:pPr>
      <w:r w:rsidRPr="00764F9A">
        <w:rPr>
          <w:rFonts w:eastAsiaTheme="minorEastAsia" w:cstheme="minorHAnsi"/>
          <w:noProof/>
          <w:sz w:val="28"/>
          <w:szCs w:val="21"/>
        </w:rPr>
        <w:drawing>
          <wp:anchor distT="0" distB="0" distL="114300" distR="114300" simplePos="0" relativeHeight="251659264" behindDoc="1" locked="0" layoutInCell="1" allowOverlap="1" wp14:anchorId="268D5449" wp14:editId="4E5A005A">
            <wp:simplePos x="0" y="0"/>
            <wp:positionH relativeFrom="column">
              <wp:posOffset>3286125</wp:posOffset>
            </wp:positionH>
            <wp:positionV relativeFrom="paragraph">
              <wp:posOffset>0</wp:posOffset>
            </wp:positionV>
            <wp:extent cx="2200275" cy="1215390"/>
            <wp:effectExtent l="0" t="0" r="9525" b="381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215390"/>
                    </a:xfrm>
                    <a:prstGeom prst="rect">
                      <a:avLst/>
                    </a:prstGeom>
                    <a:noFill/>
                  </pic:spPr>
                </pic:pic>
              </a:graphicData>
            </a:graphic>
            <wp14:sizeRelH relativeFrom="margin">
              <wp14:pctWidth>0</wp14:pctWidth>
            </wp14:sizeRelH>
            <wp14:sizeRelV relativeFrom="margin">
              <wp14:pctHeight>0</wp14:pctHeight>
            </wp14:sizeRelV>
          </wp:anchor>
        </w:drawing>
      </w:r>
    </w:p>
    <w:p w14:paraId="0D4CA05B" w14:textId="303A0F94" w:rsidR="001C60DF" w:rsidRDefault="0057405B" w:rsidP="00403AB6">
      <w:pPr>
        <w:spacing w:after="0" w:line="240" w:lineRule="auto"/>
        <w:contextualSpacing/>
        <w:jc w:val="center"/>
        <w:rPr>
          <w:rFonts w:asciiTheme="majorHAnsi" w:eastAsiaTheme="majorEastAsia" w:hAnsiTheme="majorHAnsi" w:cstheme="majorBidi"/>
          <w:color w:val="262626" w:themeColor="text1" w:themeTint="D9"/>
          <w:sz w:val="72"/>
          <w:szCs w:val="96"/>
        </w:rPr>
      </w:pPr>
      <w:r w:rsidRPr="00764F9A">
        <w:rPr>
          <w:rFonts w:asciiTheme="majorHAnsi" w:eastAsiaTheme="majorEastAsia" w:hAnsiTheme="majorHAnsi" w:cstheme="majorBidi"/>
          <w:color w:val="262626" w:themeColor="text1" w:themeTint="D9"/>
          <w:sz w:val="72"/>
          <w:szCs w:val="96"/>
        </w:rPr>
        <w:t>Annual Environmental Report (AER)</w:t>
      </w:r>
    </w:p>
    <w:p w14:paraId="30E56D65" w14:textId="2A5D6521" w:rsidR="0057405B" w:rsidRDefault="00F84176" w:rsidP="0057405B">
      <w:pPr>
        <w:spacing w:line="276" w:lineRule="auto"/>
        <w:rPr>
          <w:rFonts w:eastAsiaTheme="minorEastAsia"/>
          <w:sz w:val="21"/>
          <w:szCs w:val="21"/>
        </w:rPr>
      </w:pPr>
      <w:r>
        <w:rPr>
          <w:rFonts w:eastAsiaTheme="minorEastAsia"/>
          <w:noProof/>
          <w:sz w:val="21"/>
          <w:szCs w:val="21"/>
        </w:rPr>
        <mc:AlternateContent>
          <mc:Choice Requires="wps">
            <w:drawing>
              <wp:anchor distT="0" distB="0" distL="114300" distR="114300" simplePos="0" relativeHeight="251660288" behindDoc="0" locked="0" layoutInCell="1" allowOverlap="1" wp14:anchorId="5BFD788E" wp14:editId="08F45BE8">
                <wp:simplePos x="0" y="0"/>
                <wp:positionH relativeFrom="margin">
                  <wp:align>center</wp:align>
                </wp:positionH>
                <wp:positionV relativeFrom="paragraph">
                  <wp:posOffset>180340</wp:posOffset>
                </wp:positionV>
                <wp:extent cx="3667125" cy="6000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667125" cy="600075"/>
                        </a:xfrm>
                        <a:prstGeom prst="rect">
                          <a:avLst/>
                        </a:prstGeom>
                        <a:solidFill>
                          <a:schemeClr val="lt1"/>
                        </a:solidFill>
                        <a:ln w="6350">
                          <a:noFill/>
                        </a:ln>
                      </wps:spPr>
                      <wps:txbx>
                        <w:txbxContent>
                          <w:p w14:paraId="6D827F8F" w14:textId="58759E73" w:rsidR="005503B2" w:rsidRPr="007C30BA" w:rsidRDefault="005503B2" w:rsidP="00403AB6">
                            <w:pPr>
                              <w:jc w:val="center"/>
                              <w:rPr>
                                <w:rFonts w:asciiTheme="majorHAnsi" w:hAnsiTheme="majorHAnsi" w:cstheme="majorHAnsi"/>
                                <w:color w:val="7F7F7F" w:themeColor="text1" w:themeTint="80"/>
                                <w:sz w:val="72"/>
                                <w:szCs w:val="72"/>
                                <w:lang w:val="en-GB"/>
                              </w:rPr>
                            </w:pPr>
                            <w:r>
                              <w:rPr>
                                <w:rFonts w:asciiTheme="majorHAnsi" w:hAnsiTheme="majorHAnsi" w:cstheme="majorHAnsi"/>
                                <w:color w:val="7F7F7F" w:themeColor="text1" w:themeTint="80"/>
                                <w:sz w:val="72"/>
                                <w:szCs w:val="72"/>
                                <w:lang w:val="en-GB"/>
                              </w:rPr>
                              <w:t xml:space="preserve">Insert </w:t>
                            </w:r>
                            <w:r w:rsidRPr="007C30BA">
                              <w:rPr>
                                <w:rFonts w:asciiTheme="majorHAnsi" w:hAnsiTheme="majorHAnsi" w:cstheme="majorHAnsi"/>
                                <w:color w:val="7F7F7F" w:themeColor="text1" w:themeTint="80"/>
                                <w:sz w:val="72"/>
                                <w:szCs w:val="72"/>
                                <w:lang w:val="en-GB"/>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D788E" id="_x0000_t202" coordsize="21600,21600" o:spt="202" path="m,l,21600r21600,l21600,xe">
                <v:stroke joinstyle="miter"/>
                <v:path gradientshapeok="t" o:connecttype="rect"/>
              </v:shapetype>
              <v:shape id="Text Box 2" o:spid="_x0000_s1026" type="#_x0000_t202" style="position:absolute;margin-left:0;margin-top:14.2pt;width:288.75pt;height:4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" fillcolor="white [3201]" stroked="f" strokeweight=".5pt">
                <v:textbox>
                  <w:txbxContent>
                    <w:p w14:paraId="6D827F8F" w14:textId="58759E73" w:rsidR="005503B2" w:rsidRPr="007C30BA" w:rsidRDefault="005503B2" w:rsidP="00403AB6">
                      <w:pPr>
                        <w:jc w:val="center"/>
                        <w:rPr>
                          <w:rFonts w:asciiTheme="majorHAnsi" w:hAnsiTheme="majorHAnsi" w:cstheme="majorHAnsi"/>
                          <w:color w:val="7F7F7F" w:themeColor="text1" w:themeTint="80"/>
                          <w:sz w:val="72"/>
                          <w:szCs w:val="72"/>
                          <w:lang w:val="en-GB"/>
                        </w:rPr>
                      </w:pPr>
                      <w:r>
                        <w:rPr>
                          <w:rFonts w:asciiTheme="majorHAnsi" w:hAnsiTheme="majorHAnsi" w:cstheme="majorHAnsi"/>
                          <w:color w:val="7F7F7F" w:themeColor="text1" w:themeTint="80"/>
                          <w:sz w:val="72"/>
                          <w:szCs w:val="72"/>
                          <w:lang w:val="en-GB"/>
                        </w:rPr>
                        <w:t xml:space="preserve">Insert </w:t>
                      </w:r>
                      <w:r w:rsidRPr="007C30BA">
                        <w:rPr>
                          <w:rFonts w:asciiTheme="majorHAnsi" w:hAnsiTheme="majorHAnsi" w:cstheme="majorHAnsi"/>
                          <w:color w:val="7F7F7F" w:themeColor="text1" w:themeTint="80"/>
                          <w:sz w:val="72"/>
                          <w:szCs w:val="72"/>
                          <w:lang w:val="en-GB"/>
                        </w:rPr>
                        <w:t>Year</w:t>
                      </w:r>
                    </w:p>
                  </w:txbxContent>
                </v:textbox>
                <w10:wrap anchorx="margin"/>
              </v:shape>
            </w:pict>
          </mc:Fallback>
        </mc:AlternateContent>
      </w:r>
    </w:p>
    <w:p w14:paraId="74C392A1" w14:textId="16281D6C" w:rsidR="00F84176" w:rsidRDefault="00F84176" w:rsidP="0057405B">
      <w:pPr>
        <w:spacing w:line="276" w:lineRule="auto"/>
        <w:rPr>
          <w:rFonts w:eastAsiaTheme="minorEastAsia"/>
          <w:sz w:val="21"/>
          <w:szCs w:val="21"/>
        </w:rPr>
      </w:pPr>
    </w:p>
    <w:p w14:paraId="1BFD754E" w14:textId="77777777" w:rsidR="00F84176" w:rsidRPr="00764F9A" w:rsidRDefault="00F84176" w:rsidP="0057405B">
      <w:pPr>
        <w:spacing w:line="276" w:lineRule="auto"/>
        <w:rPr>
          <w:rFonts w:eastAsiaTheme="minorEastAsia"/>
          <w:sz w:val="21"/>
          <w:szCs w:val="21"/>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8966"/>
      </w:tblGrid>
      <w:tr w:rsidR="0057405B" w:rsidRPr="00764F9A" w14:paraId="2899924A" w14:textId="77777777" w:rsidTr="00244495">
        <w:trPr>
          <w:trHeight w:val="3481"/>
        </w:trPr>
        <w:tc>
          <w:tcPr>
            <w:tcW w:w="9016" w:type="dxa"/>
            <w:tcBorders>
              <w:top w:val="threeDEmboss" w:sz="12" w:space="0" w:color="auto"/>
              <w:left w:val="threeDEmboss" w:sz="12" w:space="0" w:color="7F7F7F" w:themeColor="text1" w:themeTint="80"/>
              <w:bottom w:val="threeDEmboss" w:sz="12" w:space="0" w:color="7F7F7F" w:themeColor="text1" w:themeTint="80"/>
              <w:right w:val="threeDEmboss" w:sz="12" w:space="0" w:color="auto"/>
            </w:tcBorders>
            <w:shd w:val="clear" w:color="auto" w:fill="F2F2F2" w:themeFill="background1" w:themeFillShade="F2"/>
          </w:tcPr>
          <w:p w14:paraId="6CA294EE" w14:textId="77777777" w:rsidR="0057405B" w:rsidRPr="00764F9A" w:rsidRDefault="0057405B" w:rsidP="00BB5CF0">
            <w:pPr>
              <w:spacing w:before="240" w:line="276" w:lineRule="auto"/>
              <w:rPr>
                <w:rFonts w:eastAsiaTheme="minorEastAsia" w:cstheme="minorHAnsi"/>
                <w:sz w:val="36"/>
                <w:szCs w:val="21"/>
              </w:rPr>
            </w:pPr>
            <w:r w:rsidRPr="00764F9A">
              <w:rPr>
                <w:rFonts w:eastAsiaTheme="minorEastAsia" w:cstheme="minorHAnsi"/>
                <w:sz w:val="36"/>
                <w:szCs w:val="21"/>
              </w:rPr>
              <w:t xml:space="preserve">Company Name: </w:t>
            </w:r>
          </w:p>
          <w:p w14:paraId="3438551D" w14:textId="77777777" w:rsidR="0057405B" w:rsidRPr="00764F9A" w:rsidRDefault="0057405B" w:rsidP="00BB5CF0">
            <w:pPr>
              <w:spacing w:after="0" w:line="360" w:lineRule="auto"/>
              <w:rPr>
                <w:rFonts w:eastAsiaTheme="minorEastAsia" w:cstheme="minorHAnsi"/>
                <w:sz w:val="36"/>
                <w:szCs w:val="21"/>
              </w:rPr>
            </w:pPr>
          </w:p>
          <w:p w14:paraId="70260DAD" w14:textId="77777777" w:rsidR="0057405B" w:rsidRPr="00764F9A" w:rsidRDefault="0057405B" w:rsidP="00BB5CF0">
            <w:pPr>
              <w:spacing w:line="360" w:lineRule="auto"/>
              <w:rPr>
                <w:rFonts w:eastAsiaTheme="minorEastAsia" w:cstheme="minorHAnsi"/>
                <w:sz w:val="36"/>
                <w:szCs w:val="21"/>
              </w:rPr>
            </w:pPr>
            <w:r w:rsidRPr="00764F9A">
              <w:rPr>
                <w:rFonts w:eastAsiaTheme="minorEastAsia" w:cstheme="minorHAnsi"/>
                <w:sz w:val="36"/>
                <w:szCs w:val="21"/>
              </w:rPr>
              <w:t>Licence Number:</w:t>
            </w:r>
            <w:r>
              <w:rPr>
                <w:rFonts w:eastAsiaTheme="minorEastAsia" w:cstheme="minorHAnsi"/>
                <w:sz w:val="36"/>
                <w:szCs w:val="21"/>
              </w:rPr>
              <w:t xml:space="preserve"> </w:t>
            </w:r>
          </w:p>
          <w:p w14:paraId="7EE7A55F" w14:textId="77777777" w:rsidR="0057405B" w:rsidRPr="00764F9A" w:rsidRDefault="0057405B" w:rsidP="00BB5CF0">
            <w:pPr>
              <w:spacing w:after="0" w:line="360" w:lineRule="auto"/>
              <w:rPr>
                <w:rFonts w:eastAsiaTheme="minorEastAsia" w:cstheme="minorHAnsi"/>
                <w:sz w:val="36"/>
                <w:szCs w:val="21"/>
              </w:rPr>
            </w:pPr>
          </w:p>
          <w:p w14:paraId="17C033B6" w14:textId="77777777" w:rsidR="0057405B" w:rsidRPr="00764F9A" w:rsidRDefault="0057405B" w:rsidP="00BB5CF0">
            <w:pPr>
              <w:spacing w:line="360" w:lineRule="auto"/>
              <w:rPr>
                <w:rFonts w:eastAsiaTheme="minorEastAsia" w:cstheme="minorHAnsi"/>
                <w:sz w:val="36"/>
                <w:szCs w:val="21"/>
              </w:rPr>
            </w:pPr>
            <w:r w:rsidRPr="00764F9A">
              <w:rPr>
                <w:rFonts w:eastAsiaTheme="minorEastAsia" w:cstheme="minorHAnsi"/>
                <w:sz w:val="36"/>
                <w:szCs w:val="21"/>
              </w:rPr>
              <w:t xml:space="preserve">Address: </w:t>
            </w:r>
          </w:p>
          <w:p w14:paraId="438C8CE2" w14:textId="77777777" w:rsidR="0057405B" w:rsidRPr="00764F9A" w:rsidRDefault="0057405B" w:rsidP="00BB5CF0">
            <w:pPr>
              <w:spacing w:after="0" w:line="360" w:lineRule="auto"/>
              <w:rPr>
                <w:rFonts w:eastAsiaTheme="minorEastAsia" w:cstheme="minorHAnsi"/>
                <w:sz w:val="36"/>
                <w:szCs w:val="40"/>
              </w:rPr>
            </w:pPr>
          </w:p>
          <w:p w14:paraId="020583AF" w14:textId="77777777" w:rsidR="0057405B" w:rsidRPr="00764F9A" w:rsidRDefault="0057405B" w:rsidP="00BB5CF0">
            <w:pPr>
              <w:spacing w:line="360" w:lineRule="auto"/>
              <w:rPr>
                <w:rFonts w:eastAsiaTheme="minorEastAsia" w:cstheme="minorHAnsi"/>
                <w:sz w:val="40"/>
                <w:szCs w:val="40"/>
              </w:rPr>
            </w:pPr>
            <w:r w:rsidRPr="00764F9A">
              <w:rPr>
                <w:rFonts w:eastAsiaTheme="minorEastAsia" w:cstheme="minorHAnsi"/>
                <w:sz w:val="36"/>
                <w:szCs w:val="40"/>
              </w:rPr>
              <w:t>Class of Activity</w:t>
            </w:r>
            <w:r>
              <w:rPr>
                <w:rStyle w:val="FootnoteReference"/>
                <w:rFonts w:eastAsiaTheme="minorEastAsia" w:cstheme="minorHAnsi"/>
                <w:sz w:val="28"/>
                <w:szCs w:val="21"/>
              </w:rPr>
              <w:footnoteReference w:id="1"/>
            </w:r>
            <w:r>
              <w:rPr>
                <w:rFonts w:eastAsiaTheme="minorEastAsia" w:cstheme="minorHAnsi"/>
                <w:sz w:val="36"/>
                <w:szCs w:val="40"/>
              </w:rPr>
              <w:t>:</w:t>
            </w:r>
          </w:p>
        </w:tc>
      </w:tr>
    </w:tbl>
    <w:p w14:paraId="650ECFB7" w14:textId="77777777" w:rsidR="00EE5DEA" w:rsidRDefault="00EE5DEA" w:rsidP="00B3142D">
      <w:pPr>
        <w:rPr>
          <w:rFonts w:eastAsiaTheme="minorEastAsia" w:cstheme="minorHAnsi"/>
          <w:sz w:val="28"/>
          <w:szCs w:val="21"/>
        </w:rPr>
      </w:pPr>
    </w:p>
    <w:p w14:paraId="7923F6AC" w14:textId="0E2342A7" w:rsidR="0057405B" w:rsidRPr="00764F9A" w:rsidRDefault="0057405B" w:rsidP="00B3142D">
      <w:pPr>
        <w:rPr>
          <w:rFonts w:asciiTheme="majorHAnsi" w:eastAsiaTheme="majorEastAsia" w:hAnsiTheme="majorHAnsi" w:cstheme="majorBidi"/>
          <w:color w:val="262626" w:themeColor="text1" w:themeTint="D9"/>
          <w:sz w:val="72"/>
          <w:szCs w:val="96"/>
        </w:rPr>
      </w:pPr>
      <w:r w:rsidRPr="00764F9A">
        <w:rPr>
          <w:rFonts w:eastAsiaTheme="minorEastAsia" w:cstheme="minorHAnsi"/>
          <w:sz w:val="28"/>
          <w:szCs w:val="21"/>
        </w:rPr>
        <w:br w:type="page"/>
      </w:r>
      <w:r w:rsidRPr="00764F9A">
        <w:rPr>
          <w:rFonts w:asciiTheme="majorHAnsi" w:eastAsiaTheme="majorEastAsia" w:hAnsiTheme="majorHAnsi" w:cstheme="majorBidi"/>
          <w:color w:val="262626" w:themeColor="text1" w:themeTint="D9"/>
          <w:sz w:val="72"/>
          <w:szCs w:val="96"/>
        </w:rPr>
        <w:lastRenderedPageBreak/>
        <w:t>Purpose of this Report</w:t>
      </w:r>
    </w:p>
    <w:p w14:paraId="73BB2CDA" w14:textId="77777777" w:rsidR="0057405B" w:rsidRPr="00764F9A" w:rsidRDefault="0057405B" w:rsidP="0057405B">
      <w:pPr>
        <w:spacing w:line="276" w:lineRule="auto"/>
        <w:rPr>
          <w:rFonts w:eastAsiaTheme="minorEastAsia"/>
          <w:sz w:val="21"/>
          <w:szCs w:val="21"/>
        </w:rPr>
      </w:pPr>
    </w:p>
    <w:p w14:paraId="6EB49783"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One of the functions of the Environmental Protection Agency (EPA) is to licence and regulate the activities</w:t>
      </w:r>
      <w:r w:rsidRPr="00764F9A">
        <w:rPr>
          <w:rFonts w:eastAsiaTheme="minorEastAsia" w:cstheme="minorHAnsi"/>
          <w:sz w:val="28"/>
          <w:szCs w:val="21"/>
          <w:vertAlign w:val="superscript"/>
        </w:rPr>
        <w:footnoteReference w:id="2"/>
      </w:r>
      <w:r w:rsidRPr="00764F9A">
        <w:rPr>
          <w:rFonts w:eastAsiaTheme="minorEastAsia" w:cstheme="minorHAnsi"/>
          <w:sz w:val="28"/>
          <w:szCs w:val="21"/>
        </w:rPr>
        <w:t xml:space="preserve"> of large scale industrial (e.g. chemical, food processors, power plants) and waste facilities. Submitting an Annual Environmental Report (AER) is a requirement of all EPA licences. </w:t>
      </w:r>
    </w:p>
    <w:p w14:paraId="21256139" w14:textId="5CEDF47C"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 xml:space="preserve">An AER is a public document. To this end, </w:t>
      </w:r>
      <w:r>
        <w:rPr>
          <w:rFonts w:eastAsiaTheme="minorEastAsia" w:cstheme="minorHAnsi"/>
          <w:sz w:val="28"/>
          <w:szCs w:val="21"/>
        </w:rPr>
        <w:t>this</w:t>
      </w:r>
      <w:r w:rsidRPr="00764F9A">
        <w:rPr>
          <w:rFonts w:eastAsiaTheme="minorEastAsia" w:cstheme="minorHAnsi"/>
          <w:sz w:val="28"/>
          <w:szCs w:val="21"/>
        </w:rPr>
        <w:t xml:space="preserve"> format has been developed for industrial and waste licence holders (</w:t>
      </w:r>
      <w:r>
        <w:rPr>
          <w:rFonts w:eastAsiaTheme="minorEastAsia" w:cstheme="minorHAnsi"/>
          <w:sz w:val="28"/>
          <w:szCs w:val="21"/>
        </w:rPr>
        <w:t xml:space="preserve">other than </w:t>
      </w:r>
      <w:r w:rsidRPr="00764F9A">
        <w:rPr>
          <w:rFonts w:eastAsiaTheme="minorEastAsia" w:cstheme="minorHAnsi"/>
          <w:sz w:val="28"/>
          <w:szCs w:val="21"/>
        </w:rPr>
        <w:t xml:space="preserve">the intensive agriculture sector) to use </w:t>
      </w:r>
      <w:r>
        <w:rPr>
          <w:rFonts w:eastAsiaTheme="minorEastAsia" w:cstheme="minorHAnsi"/>
          <w:sz w:val="28"/>
          <w:szCs w:val="21"/>
        </w:rPr>
        <w:t>as a template</w:t>
      </w:r>
      <w:r w:rsidRPr="00764F9A">
        <w:rPr>
          <w:rFonts w:eastAsiaTheme="minorEastAsia" w:cstheme="minorHAnsi"/>
          <w:sz w:val="28"/>
          <w:szCs w:val="21"/>
        </w:rPr>
        <w:t>. This is to assist a</w:t>
      </w:r>
      <w:r>
        <w:rPr>
          <w:rFonts w:eastAsiaTheme="minorEastAsia" w:cstheme="minorHAnsi"/>
          <w:sz w:val="28"/>
          <w:szCs w:val="21"/>
        </w:rPr>
        <w:t>ny</w:t>
      </w:r>
      <w:r w:rsidRPr="00764F9A">
        <w:rPr>
          <w:rFonts w:eastAsiaTheme="minorEastAsia" w:cstheme="minorHAnsi"/>
          <w:sz w:val="28"/>
          <w:szCs w:val="21"/>
        </w:rPr>
        <w:t xml:space="preserve"> member of the public to interpret and understand the environmental performance of the licensed facility. </w:t>
      </w:r>
    </w:p>
    <w:p w14:paraId="320F7916"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 xml:space="preserve">The AER is a </w:t>
      </w:r>
      <w:r w:rsidRPr="00764F9A">
        <w:rPr>
          <w:rFonts w:eastAsiaTheme="minorEastAsia" w:cstheme="minorHAnsi"/>
          <w:b/>
          <w:sz w:val="28"/>
          <w:szCs w:val="21"/>
        </w:rPr>
        <w:t>summary</w:t>
      </w:r>
      <w:r w:rsidRPr="00764F9A">
        <w:rPr>
          <w:rFonts w:eastAsiaTheme="minorEastAsia" w:cstheme="minorHAnsi"/>
          <w:sz w:val="28"/>
          <w:szCs w:val="21"/>
        </w:rPr>
        <w:t xml:space="preserve"> of environmental information for a given year. It includes: </w:t>
      </w:r>
    </w:p>
    <w:p w14:paraId="16A50F5F" w14:textId="77777777" w:rsidR="0057405B" w:rsidRPr="00764F9A" w:rsidRDefault="0057405B" w:rsidP="0057405B">
      <w:pPr>
        <w:numPr>
          <w:ilvl w:val="0"/>
          <w:numId w:val="16"/>
        </w:numPr>
        <w:spacing w:line="276" w:lineRule="auto"/>
        <w:contextualSpacing/>
        <w:rPr>
          <w:rFonts w:eastAsiaTheme="minorEastAsia" w:cstheme="minorHAnsi"/>
          <w:sz w:val="28"/>
          <w:szCs w:val="21"/>
        </w:rPr>
      </w:pPr>
      <w:r w:rsidRPr="00764F9A">
        <w:rPr>
          <w:rFonts w:eastAsiaTheme="minorEastAsia" w:cstheme="minorHAnsi"/>
          <w:sz w:val="28"/>
          <w:szCs w:val="21"/>
        </w:rPr>
        <w:t xml:space="preserve">Details of </w:t>
      </w:r>
      <w:r>
        <w:rPr>
          <w:rFonts w:eastAsiaTheme="minorEastAsia" w:cstheme="minorHAnsi"/>
          <w:sz w:val="28"/>
          <w:szCs w:val="21"/>
        </w:rPr>
        <w:t xml:space="preserve">the licence holder’s </w:t>
      </w:r>
      <w:r w:rsidRPr="00764F9A">
        <w:rPr>
          <w:rFonts w:eastAsiaTheme="minorEastAsia" w:cstheme="minorHAnsi"/>
          <w:sz w:val="28"/>
          <w:szCs w:val="21"/>
        </w:rPr>
        <w:t xml:space="preserve">environmental goals </w:t>
      </w:r>
      <w:r>
        <w:rPr>
          <w:rFonts w:eastAsiaTheme="minorEastAsia" w:cstheme="minorHAnsi"/>
          <w:sz w:val="28"/>
          <w:szCs w:val="21"/>
        </w:rPr>
        <w:t xml:space="preserve">achieved, goals </w:t>
      </w:r>
      <w:r w:rsidRPr="00764F9A">
        <w:rPr>
          <w:rFonts w:eastAsiaTheme="minorEastAsia" w:cstheme="minorHAnsi"/>
          <w:sz w:val="28"/>
          <w:szCs w:val="21"/>
        </w:rPr>
        <w:t xml:space="preserve">to maintain </w:t>
      </w:r>
      <w:r>
        <w:rPr>
          <w:rFonts w:eastAsiaTheme="minorEastAsia" w:cstheme="minorHAnsi"/>
          <w:sz w:val="28"/>
          <w:szCs w:val="21"/>
        </w:rPr>
        <w:t xml:space="preserve">compliance </w:t>
      </w:r>
      <w:r w:rsidRPr="00764F9A">
        <w:rPr>
          <w:rFonts w:eastAsiaTheme="minorEastAsia" w:cstheme="minorHAnsi"/>
          <w:sz w:val="28"/>
          <w:szCs w:val="21"/>
        </w:rPr>
        <w:t>and/or improve their environmental performance;</w:t>
      </w:r>
    </w:p>
    <w:p w14:paraId="554B62D6" w14:textId="77777777" w:rsidR="0057405B" w:rsidRPr="00764F9A" w:rsidRDefault="0057405B" w:rsidP="0057405B">
      <w:pPr>
        <w:numPr>
          <w:ilvl w:val="0"/>
          <w:numId w:val="16"/>
        </w:numPr>
        <w:spacing w:line="276" w:lineRule="auto"/>
        <w:contextualSpacing/>
        <w:rPr>
          <w:rFonts w:eastAsiaTheme="minorEastAsia" w:cstheme="minorHAnsi"/>
          <w:sz w:val="28"/>
          <w:szCs w:val="21"/>
        </w:rPr>
      </w:pPr>
      <w:r w:rsidRPr="00764F9A">
        <w:rPr>
          <w:rFonts w:eastAsiaTheme="minorEastAsia" w:cstheme="minorHAnsi"/>
          <w:sz w:val="28"/>
          <w:szCs w:val="21"/>
        </w:rPr>
        <w:t>Answers to questions regarding their facility’s activities;</w:t>
      </w:r>
    </w:p>
    <w:p w14:paraId="481B95D7" w14:textId="77777777" w:rsidR="0057405B" w:rsidRPr="00764F9A" w:rsidRDefault="0057405B" w:rsidP="0057405B">
      <w:pPr>
        <w:numPr>
          <w:ilvl w:val="0"/>
          <w:numId w:val="16"/>
        </w:numPr>
        <w:spacing w:line="276" w:lineRule="auto"/>
        <w:contextualSpacing/>
        <w:rPr>
          <w:rFonts w:eastAsiaTheme="minorEastAsia" w:cstheme="minorHAnsi"/>
          <w:sz w:val="28"/>
          <w:szCs w:val="21"/>
        </w:rPr>
      </w:pPr>
      <w:r w:rsidRPr="00764F9A">
        <w:rPr>
          <w:rFonts w:eastAsiaTheme="minorEastAsia" w:cstheme="minorHAnsi"/>
          <w:sz w:val="28"/>
          <w:szCs w:val="21"/>
        </w:rPr>
        <w:t xml:space="preserve">Tables of results from monitoring emissions such as air, water, noise, </w:t>
      </w:r>
      <w:r>
        <w:rPr>
          <w:rFonts w:eastAsiaTheme="minorEastAsia" w:cstheme="minorHAnsi"/>
          <w:sz w:val="28"/>
          <w:szCs w:val="21"/>
        </w:rPr>
        <w:t xml:space="preserve">and </w:t>
      </w:r>
      <w:r w:rsidRPr="00764F9A">
        <w:rPr>
          <w:rFonts w:eastAsiaTheme="minorEastAsia" w:cstheme="minorHAnsi"/>
          <w:sz w:val="28"/>
          <w:szCs w:val="21"/>
        </w:rPr>
        <w:t>odour; and</w:t>
      </w:r>
    </w:p>
    <w:p w14:paraId="65503ABC" w14:textId="77777777" w:rsidR="0057405B" w:rsidRPr="00764F9A" w:rsidRDefault="0057405B" w:rsidP="0057405B">
      <w:pPr>
        <w:numPr>
          <w:ilvl w:val="0"/>
          <w:numId w:val="16"/>
        </w:numPr>
        <w:spacing w:line="276" w:lineRule="auto"/>
        <w:contextualSpacing/>
        <w:rPr>
          <w:rFonts w:eastAsiaTheme="minorEastAsia" w:cstheme="minorHAnsi"/>
          <w:sz w:val="28"/>
          <w:szCs w:val="21"/>
        </w:rPr>
      </w:pPr>
      <w:r w:rsidRPr="00764F9A">
        <w:rPr>
          <w:rFonts w:eastAsiaTheme="minorEastAsia" w:cstheme="minorHAnsi"/>
          <w:sz w:val="28"/>
          <w:szCs w:val="21"/>
        </w:rPr>
        <w:t xml:space="preserve">Details of waste </w:t>
      </w:r>
      <w:r>
        <w:rPr>
          <w:rFonts w:eastAsiaTheme="minorEastAsia" w:cstheme="minorHAnsi"/>
          <w:sz w:val="28"/>
          <w:szCs w:val="21"/>
        </w:rPr>
        <w:t>generat</w:t>
      </w:r>
      <w:r w:rsidRPr="00764F9A">
        <w:rPr>
          <w:rFonts w:eastAsiaTheme="minorEastAsia" w:cstheme="minorHAnsi"/>
          <w:sz w:val="28"/>
          <w:szCs w:val="21"/>
        </w:rPr>
        <w:t>ed, accepted and treated.</w:t>
      </w:r>
    </w:p>
    <w:p w14:paraId="51EA3223" w14:textId="77777777" w:rsidR="0057405B" w:rsidRDefault="0057405B" w:rsidP="0057405B">
      <w:pPr>
        <w:spacing w:line="276" w:lineRule="auto"/>
        <w:rPr>
          <w:rFonts w:eastAsiaTheme="minorEastAsia" w:cstheme="minorHAnsi"/>
          <w:sz w:val="28"/>
          <w:szCs w:val="21"/>
        </w:rPr>
      </w:pPr>
    </w:p>
    <w:p w14:paraId="20923B83"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 xml:space="preserve">An AER does </w:t>
      </w:r>
      <w:r w:rsidRPr="00764F9A">
        <w:rPr>
          <w:rFonts w:eastAsiaTheme="minorEastAsia" w:cstheme="minorHAnsi"/>
          <w:b/>
          <w:sz w:val="28"/>
          <w:szCs w:val="21"/>
        </w:rPr>
        <w:t>not</w:t>
      </w:r>
      <w:r w:rsidRPr="00764F9A">
        <w:rPr>
          <w:rFonts w:eastAsiaTheme="minorEastAsia" w:cstheme="minorHAnsi"/>
          <w:sz w:val="28"/>
          <w:szCs w:val="21"/>
        </w:rPr>
        <w:t xml:space="preserve"> provide detailed technical data. Such information is available in t</w:t>
      </w:r>
      <w:r>
        <w:rPr>
          <w:rFonts w:eastAsiaTheme="minorEastAsia" w:cstheme="minorHAnsi"/>
          <w:sz w:val="28"/>
          <w:szCs w:val="21"/>
        </w:rPr>
        <w:t>hree</w:t>
      </w:r>
      <w:r w:rsidRPr="00764F9A">
        <w:rPr>
          <w:rFonts w:eastAsiaTheme="minorEastAsia" w:cstheme="minorHAnsi"/>
          <w:sz w:val="28"/>
          <w:szCs w:val="21"/>
        </w:rPr>
        <w:t xml:space="preserve"> ways:</w:t>
      </w:r>
    </w:p>
    <w:p w14:paraId="2501DF6B" w14:textId="19DC8444" w:rsidR="0057405B" w:rsidRPr="00764F9A" w:rsidRDefault="0057405B" w:rsidP="0057405B">
      <w:pPr>
        <w:numPr>
          <w:ilvl w:val="0"/>
          <w:numId w:val="19"/>
        </w:numPr>
        <w:spacing w:line="276" w:lineRule="auto"/>
        <w:contextualSpacing/>
        <w:rPr>
          <w:rFonts w:eastAsiaTheme="minorEastAsia" w:cstheme="minorHAnsi"/>
          <w:sz w:val="28"/>
          <w:szCs w:val="21"/>
        </w:rPr>
      </w:pPr>
      <w:r>
        <w:rPr>
          <w:rFonts w:eastAsiaTheme="minorEastAsia" w:cstheme="minorHAnsi"/>
          <w:sz w:val="28"/>
          <w:szCs w:val="21"/>
        </w:rPr>
        <w:t xml:space="preserve">Contacting the licence holder directly. The Contact Us section of this template enables the licence holder to provide details </w:t>
      </w:r>
      <w:r w:rsidR="00E01590">
        <w:rPr>
          <w:rFonts w:eastAsiaTheme="minorEastAsia" w:cstheme="minorHAnsi"/>
          <w:sz w:val="28"/>
          <w:szCs w:val="21"/>
        </w:rPr>
        <w:t>of where a member of the public can obtain</w:t>
      </w:r>
      <w:r>
        <w:rPr>
          <w:rFonts w:eastAsiaTheme="minorEastAsia" w:cstheme="minorHAnsi"/>
          <w:sz w:val="28"/>
          <w:szCs w:val="21"/>
        </w:rPr>
        <w:t xml:space="preserve"> further information </w:t>
      </w:r>
      <w:r w:rsidR="00E01590">
        <w:rPr>
          <w:rFonts w:eastAsiaTheme="minorEastAsia" w:cstheme="minorHAnsi"/>
          <w:sz w:val="28"/>
          <w:szCs w:val="21"/>
        </w:rPr>
        <w:t>on topics</w:t>
      </w:r>
      <w:r>
        <w:rPr>
          <w:rFonts w:eastAsiaTheme="minorEastAsia" w:cstheme="minorHAnsi"/>
          <w:sz w:val="28"/>
          <w:szCs w:val="21"/>
        </w:rPr>
        <w:t xml:space="preserve"> reported in this document.</w:t>
      </w:r>
    </w:p>
    <w:p w14:paraId="53E4C2A5" w14:textId="77777777" w:rsidR="0057405B" w:rsidRPr="00764F9A" w:rsidRDefault="0057405B" w:rsidP="0057405B">
      <w:pPr>
        <w:numPr>
          <w:ilvl w:val="0"/>
          <w:numId w:val="19"/>
        </w:numPr>
        <w:spacing w:before="240" w:line="276" w:lineRule="auto"/>
        <w:contextualSpacing/>
        <w:rPr>
          <w:rFonts w:eastAsiaTheme="minorEastAsia" w:cstheme="minorHAnsi"/>
          <w:sz w:val="28"/>
          <w:szCs w:val="21"/>
        </w:rPr>
      </w:pPr>
      <w:r>
        <w:rPr>
          <w:rFonts w:eastAsiaTheme="minorEastAsia" w:cstheme="minorHAnsi"/>
          <w:sz w:val="28"/>
          <w:szCs w:val="21"/>
        </w:rPr>
        <w:lastRenderedPageBreak/>
        <w:t xml:space="preserve">Some </w:t>
      </w:r>
      <w:r w:rsidRPr="00764F9A">
        <w:rPr>
          <w:rFonts w:eastAsiaTheme="minorEastAsia" w:cstheme="minorHAnsi"/>
          <w:sz w:val="28"/>
          <w:szCs w:val="21"/>
        </w:rPr>
        <w:t>documents</w:t>
      </w:r>
      <w:r w:rsidRPr="00764F9A">
        <w:rPr>
          <w:rFonts w:eastAsiaTheme="minorEastAsia" w:cstheme="minorHAnsi"/>
          <w:sz w:val="28"/>
          <w:szCs w:val="21"/>
          <w:vertAlign w:val="superscript"/>
        </w:rPr>
        <w:footnoteReference w:id="3"/>
      </w:r>
      <w:r w:rsidRPr="00764F9A">
        <w:rPr>
          <w:rFonts w:eastAsiaTheme="minorEastAsia" w:cstheme="minorHAnsi"/>
          <w:sz w:val="28"/>
          <w:szCs w:val="21"/>
        </w:rPr>
        <w:t xml:space="preserve"> are available </w:t>
      </w:r>
      <w:r>
        <w:rPr>
          <w:rFonts w:eastAsiaTheme="minorEastAsia" w:cstheme="minorHAnsi"/>
          <w:sz w:val="28"/>
          <w:szCs w:val="21"/>
        </w:rPr>
        <w:t>on the EPA website</w:t>
      </w:r>
      <w:r w:rsidRPr="00764F9A">
        <w:rPr>
          <w:rFonts w:eastAsiaTheme="minorEastAsia" w:cstheme="minorHAnsi"/>
          <w:sz w:val="28"/>
          <w:szCs w:val="21"/>
        </w:rPr>
        <w:t xml:space="preserve"> via the licence details page for each individual licence</w:t>
      </w:r>
      <w:r>
        <w:rPr>
          <w:rFonts w:eastAsiaTheme="minorEastAsia" w:cstheme="minorHAnsi"/>
          <w:sz w:val="28"/>
          <w:szCs w:val="21"/>
        </w:rPr>
        <w:t>. This can be found</w:t>
      </w:r>
      <w:r w:rsidRPr="00764F9A">
        <w:rPr>
          <w:rFonts w:eastAsiaTheme="minorEastAsia" w:cstheme="minorHAnsi"/>
          <w:sz w:val="28"/>
          <w:szCs w:val="21"/>
        </w:rPr>
        <w:t xml:space="preserve"> by browsing either the </w:t>
      </w:r>
      <w:hyperlink r:id="rId9" w:history="1">
        <w:r w:rsidRPr="00764F9A">
          <w:rPr>
            <w:rFonts w:eastAsiaTheme="minorEastAsia" w:cstheme="minorHAnsi"/>
            <w:color w:val="0563C1" w:themeColor="hyperlink"/>
            <w:sz w:val="28"/>
            <w:szCs w:val="21"/>
            <w:u w:val="single"/>
          </w:rPr>
          <w:t>http://www.epa.ie/licensing/</w:t>
        </w:r>
      </w:hyperlink>
      <w:r w:rsidRPr="00764F9A">
        <w:rPr>
          <w:rFonts w:eastAsiaTheme="minorEastAsia" w:cstheme="minorHAnsi"/>
          <w:sz w:val="28"/>
          <w:szCs w:val="21"/>
        </w:rPr>
        <w:t xml:space="preserve"> or </w:t>
      </w:r>
      <w:hyperlink r:id="rId10" w:history="1">
        <w:r w:rsidRPr="00764F9A">
          <w:rPr>
            <w:rFonts w:eastAsiaTheme="minorEastAsia" w:cstheme="minorHAnsi"/>
            <w:color w:val="0563C1" w:themeColor="hyperlink"/>
            <w:sz w:val="28"/>
            <w:szCs w:val="21"/>
            <w:u w:val="single"/>
          </w:rPr>
          <w:t>http://www.epa.ie/enforcement/</w:t>
        </w:r>
      </w:hyperlink>
      <w:r>
        <w:rPr>
          <w:rFonts w:eastAsiaTheme="minorEastAsia" w:cstheme="minorHAnsi"/>
          <w:sz w:val="28"/>
          <w:szCs w:val="21"/>
        </w:rPr>
        <w:t xml:space="preserve"> pages of the EPA website</w:t>
      </w:r>
      <w:r w:rsidRPr="00764F9A">
        <w:rPr>
          <w:rFonts w:eastAsiaTheme="minorEastAsia" w:cstheme="minorHAnsi"/>
          <w:sz w:val="28"/>
          <w:szCs w:val="21"/>
        </w:rPr>
        <w:t>.</w:t>
      </w:r>
    </w:p>
    <w:p w14:paraId="0A0C0551" w14:textId="77777777" w:rsidR="0057405B" w:rsidRDefault="0057405B" w:rsidP="0057405B">
      <w:pPr>
        <w:numPr>
          <w:ilvl w:val="0"/>
          <w:numId w:val="19"/>
        </w:numPr>
        <w:spacing w:line="276" w:lineRule="auto"/>
        <w:contextualSpacing/>
        <w:rPr>
          <w:rFonts w:eastAsiaTheme="minorEastAsia" w:cstheme="minorHAnsi"/>
          <w:sz w:val="28"/>
          <w:szCs w:val="21"/>
        </w:rPr>
      </w:pPr>
      <w:r w:rsidRPr="00764F9A">
        <w:rPr>
          <w:rFonts w:eastAsiaTheme="minorEastAsia" w:cstheme="minorHAnsi"/>
          <w:sz w:val="28"/>
          <w:szCs w:val="21"/>
        </w:rPr>
        <w:t xml:space="preserve">All formal enforcement correspondence exchanged between the EPA and </w:t>
      </w:r>
      <w:r>
        <w:rPr>
          <w:rFonts w:eastAsiaTheme="minorEastAsia" w:cstheme="minorHAnsi"/>
          <w:sz w:val="28"/>
          <w:szCs w:val="21"/>
        </w:rPr>
        <w:t xml:space="preserve">a </w:t>
      </w:r>
      <w:r w:rsidRPr="00764F9A">
        <w:rPr>
          <w:rFonts w:eastAsiaTheme="minorEastAsia" w:cstheme="minorHAnsi"/>
          <w:sz w:val="28"/>
          <w:szCs w:val="21"/>
        </w:rPr>
        <w:t>licence holder during the regulatory process is available for public viewing by appointment at any EPA Office.</w:t>
      </w:r>
    </w:p>
    <w:p w14:paraId="0A34B1F2" w14:textId="77777777" w:rsidR="0057405B" w:rsidRPr="00764F9A" w:rsidRDefault="0057405B" w:rsidP="0057405B">
      <w:pPr>
        <w:spacing w:line="276" w:lineRule="auto"/>
        <w:rPr>
          <w:rFonts w:eastAsiaTheme="minorEastAsia" w:cstheme="minorHAnsi"/>
          <w:sz w:val="28"/>
          <w:szCs w:val="21"/>
        </w:rPr>
      </w:pPr>
    </w:p>
    <w:p w14:paraId="229B4943" w14:textId="77777777" w:rsidR="0057405B"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 xml:space="preserve">If you have a question or query about an AER or an individual EPA licensed facility see the EPA’s website or contact the relevant EPA office. See </w:t>
      </w:r>
      <w:hyperlink r:id="rId11" w:history="1">
        <w:r w:rsidRPr="00764F9A">
          <w:rPr>
            <w:rFonts w:eastAsiaTheme="minorEastAsia" w:cstheme="minorHAnsi"/>
            <w:color w:val="0563C1" w:themeColor="hyperlink"/>
            <w:sz w:val="28"/>
            <w:szCs w:val="21"/>
            <w:u w:val="single"/>
          </w:rPr>
          <w:t>http://www.epa.ie/about/contactus/</w:t>
        </w:r>
      </w:hyperlink>
      <w:r w:rsidRPr="00764F9A">
        <w:rPr>
          <w:rFonts w:eastAsiaTheme="minorEastAsia" w:cstheme="minorHAnsi"/>
          <w:sz w:val="28"/>
          <w:szCs w:val="21"/>
        </w:rPr>
        <w:t xml:space="preserve"> for contact details. </w:t>
      </w:r>
    </w:p>
    <w:p w14:paraId="3A565998" w14:textId="77777777" w:rsidR="0057405B" w:rsidRDefault="0057405B" w:rsidP="0057405B">
      <w:pPr>
        <w:spacing w:line="276" w:lineRule="auto"/>
        <w:rPr>
          <w:rFonts w:eastAsiaTheme="minorEastAsia" w:cstheme="minorHAnsi"/>
          <w:sz w:val="28"/>
          <w:szCs w:val="21"/>
        </w:rPr>
      </w:pPr>
    </w:p>
    <w:p w14:paraId="1DB7F649"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br w:type="page"/>
      </w:r>
    </w:p>
    <w:sdt>
      <w:sdtPr>
        <w:rPr>
          <w:rFonts w:asciiTheme="minorHAnsi" w:eastAsiaTheme="minorHAnsi" w:hAnsiTheme="minorHAnsi" w:cstheme="minorBidi"/>
          <w:color w:val="auto"/>
          <w:sz w:val="22"/>
          <w:szCs w:val="22"/>
        </w:rPr>
        <w:id w:val="-1977681949"/>
        <w:docPartObj>
          <w:docPartGallery w:val="Table of Contents"/>
          <w:docPartUnique/>
        </w:docPartObj>
      </w:sdtPr>
      <w:sdtEndPr>
        <w:rPr>
          <w:rFonts w:asciiTheme="majorHAnsi" w:eastAsiaTheme="minorEastAsia" w:hAnsiTheme="majorHAnsi"/>
          <w:b/>
          <w:bCs/>
          <w:noProof/>
          <w:sz w:val="24"/>
          <w:szCs w:val="21"/>
        </w:rPr>
      </w:sdtEndPr>
      <w:sdtContent>
        <w:p w14:paraId="35700EBC" w14:textId="77777777" w:rsidR="0057405B" w:rsidRDefault="0057405B" w:rsidP="0057405B">
          <w:pPr>
            <w:pStyle w:val="TOCHeading"/>
            <w:numPr>
              <w:ilvl w:val="0"/>
              <w:numId w:val="0"/>
            </w:numPr>
          </w:pPr>
          <w:r>
            <w:t>Contents</w:t>
          </w:r>
        </w:p>
        <w:p w14:paraId="10C40F8E" w14:textId="08F3BAA8" w:rsidR="00CE7450" w:rsidRDefault="0057405B">
          <w:pPr>
            <w:pStyle w:val="TOC1"/>
            <w:rPr>
              <w:rFonts w:asciiTheme="minorHAnsi" w:hAnsiTheme="minorHAnsi"/>
              <w:noProof/>
              <w:sz w:val="22"/>
              <w:szCs w:val="22"/>
              <w:lang w:eastAsia="en-IE"/>
            </w:rPr>
          </w:pPr>
          <w:r>
            <w:rPr>
              <w:b/>
              <w:bCs/>
              <w:noProof/>
            </w:rPr>
            <w:fldChar w:fldCharType="begin"/>
          </w:r>
          <w:r>
            <w:rPr>
              <w:b/>
              <w:bCs/>
              <w:noProof/>
            </w:rPr>
            <w:instrText xml:space="preserve"> TOC \o "1-3" \h \z \u </w:instrText>
          </w:r>
          <w:r>
            <w:rPr>
              <w:b/>
              <w:bCs/>
              <w:noProof/>
            </w:rPr>
            <w:fldChar w:fldCharType="separate"/>
          </w:r>
          <w:hyperlink w:anchor="_Toc94258847" w:history="1">
            <w:r w:rsidR="00CE7450" w:rsidRPr="00BA70A7">
              <w:rPr>
                <w:rStyle w:val="Hyperlink"/>
                <w:rFonts w:eastAsiaTheme="majorEastAsia" w:cstheme="majorBidi"/>
                <w:noProof/>
              </w:rPr>
              <w:t>Glossary</w:t>
            </w:r>
            <w:r w:rsidR="00CE7450">
              <w:rPr>
                <w:noProof/>
                <w:webHidden/>
              </w:rPr>
              <w:tab/>
            </w:r>
            <w:r w:rsidR="00CE7450">
              <w:rPr>
                <w:noProof/>
                <w:webHidden/>
              </w:rPr>
              <w:fldChar w:fldCharType="begin"/>
            </w:r>
            <w:r w:rsidR="00CE7450">
              <w:rPr>
                <w:noProof/>
                <w:webHidden/>
              </w:rPr>
              <w:instrText xml:space="preserve"> PAGEREF _Toc94258847 \h </w:instrText>
            </w:r>
            <w:r w:rsidR="00CE7450">
              <w:rPr>
                <w:noProof/>
                <w:webHidden/>
              </w:rPr>
            </w:r>
            <w:r w:rsidR="00CE7450">
              <w:rPr>
                <w:noProof/>
                <w:webHidden/>
              </w:rPr>
              <w:fldChar w:fldCharType="separate"/>
            </w:r>
            <w:r w:rsidR="00CE7450">
              <w:rPr>
                <w:noProof/>
                <w:webHidden/>
              </w:rPr>
              <w:t>5</w:t>
            </w:r>
            <w:r w:rsidR="00CE7450">
              <w:rPr>
                <w:noProof/>
                <w:webHidden/>
              </w:rPr>
              <w:fldChar w:fldCharType="end"/>
            </w:r>
          </w:hyperlink>
        </w:p>
        <w:p w14:paraId="4C956C90" w14:textId="1408AE67" w:rsidR="00CE7450" w:rsidRDefault="00AC7B9F">
          <w:pPr>
            <w:pStyle w:val="TOC1"/>
            <w:rPr>
              <w:rFonts w:asciiTheme="minorHAnsi" w:hAnsiTheme="minorHAnsi"/>
              <w:noProof/>
              <w:sz w:val="22"/>
              <w:szCs w:val="22"/>
              <w:lang w:eastAsia="en-IE"/>
            </w:rPr>
          </w:pPr>
          <w:hyperlink w:anchor="_Toc94258848" w:history="1">
            <w:r w:rsidR="00CE7450" w:rsidRPr="00BA70A7">
              <w:rPr>
                <w:rStyle w:val="Hyperlink"/>
                <w:rFonts w:eastAsiaTheme="majorEastAsia" w:cstheme="majorBidi"/>
                <w:noProof/>
              </w:rPr>
              <w:t>Declaration</w:t>
            </w:r>
            <w:r w:rsidR="00CE7450">
              <w:rPr>
                <w:noProof/>
                <w:webHidden/>
              </w:rPr>
              <w:tab/>
            </w:r>
            <w:r w:rsidR="00CE7450">
              <w:rPr>
                <w:noProof/>
                <w:webHidden/>
              </w:rPr>
              <w:fldChar w:fldCharType="begin"/>
            </w:r>
            <w:r w:rsidR="00CE7450">
              <w:rPr>
                <w:noProof/>
                <w:webHidden/>
              </w:rPr>
              <w:instrText xml:space="preserve"> PAGEREF _Toc94258848 \h </w:instrText>
            </w:r>
            <w:r w:rsidR="00CE7450">
              <w:rPr>
                <w:noProof/>
                <w:webHidden/>
              </w:rPr>
            </w:r>
            <w:r w:rsidR="00CE7450">
              <w:rPr>
                <w:noProof/>
                <w:webHidden/>
              </w:rPr>
              <w:fldChar w:fldCharType="separate"/>
            </w:r>
            <w:r w:rsidR="00CE7450">
              <w:rPr>
                <w:noProof/>
                <w:webHidden/>
              </w:rPr>
              <w:t>8</w:t>
            </w:r>
            <w:r w:rsidR="00CE7450">
              <w:rPr>
                <w:noProof/>
                <w:webHidden/>
              </w:rPr>
              <w:fldChar w:fldCharType="end"/>
            </w:r>
          </w:hyperlink>
        </w:p>
        <w:p w14:paraId="1B72B013" w14:textId="7BA97B8B" w:rsidR="00CE7450" w:rsidRDefault="00AC7B9F">
          <w:pPr>
            <w:pStyle w:val="TOC1"/>
            <w:rPr>
              <w:rFonts w:asciiTheme="minorHAnsi" w:hAnsiTheme="minorHAnsi"/>
              <w:noProof/>
              <w:sz w:val="22"/>
              <w:szCs w:val="22"/>
              <w:lang w:eastAsia="en-IE"/>
            </w:rPr>
          </w:pPr>
          <w:hyperlink w:anchor="_Toc94258849" w:history="1">
            <w:r w:rsidR="00CE7450" w:rsidRPr="00BA70A7">
              <w:rPr>
                <w:rStyle w:val="Hyperlink"/>
                <w:noProof/>
                <w14:scene3d>
                  <w14:camera w14:prst="orthographicFront"/>
                  <w14:lightRig w14:rig="threePt" w14:dir="t">
                    <w14:rot w14:lat="0" w14:lon="0" w14:rev="0"/>
                  </w14:lightRig>
                </w14:scene3d>
              </w:rPr>
              <w:t>1)</w:t>
            </w:r>
            <w:r w:rsidR="00CE7450">
              <w:rPr>
                <w:rFonts w:asciiTheme="minorHAnsi" w:hAnsiTheme="minorHAnsi"/>
                <w:noProof/>
                <w:sz w:val="22"/>
                <w:szCs w:val="22"/>
                <w:lang w:eastAsia="en-IE"/>
              </w:rPr>
              <w:tab/>
            </w:r>
            <w:r w:rsidR="00CE7450" w:rsidRPr="00BA70A7">
              <w:rPr>
                <w:rStyle w:val="Hyperlink"/>
                <w:noProof/>
              </w:rPr>
              <w:t>Introduction</w:t>
            </w:r>
            <w:r w:rsidR="00CE7450">
              <w:rPr>
                <w:noProof/>
                <w:webHidden/>
              </w:rPr>
              <w:tab/>
            </w:r>
            <w:r w:rsidR="00CE7450">
              <w:rPr>
                <w:noProof/>
                <w:webHidden/>
              </w:rPr>
              <w:fldChar w:fldCharType="begin"/>
            </w:r>
            <w:r w:rsidR="00CE7450">
              <w:rPr>
                <w:noProof/>
                <w:webHidden/>
              </w:rPr>
              <w:instrText xml:space="preserve"> PAGEREF _Toc94258849 \h </w:instrText>
            </w:r>
            <w:r w:rsidR="00CE7450">
              <w:rPr>
                <w:noProof/>
                <w:webHidden/>
              </w:rPr>
            </w:r>
            <w:r w:rsidR="00CE7450">
              <w:rPr>
                <w:noProof/>
                <w:webHidden/>
              </w:rPr>
              <w:fldChar w:fldCharType="separate"/>
            </w:r>
            <w:r w:rsidR="00CE7450">
              <w:rPr>
                <w:noProof/>
                <w:webHidden/>
              </w:rPr>
              <w:t>9</w:t>
            </w:r>
            <w:r w:rsidR="00CE7450">
              <w:rPr>
                <w:noProof/>
                <w:webHidden/>
              </w:rPr>
              <w:fldChar w:fldCharType="end"/>
            </w:r>
          </w:hyperlink>
        </w:p>
        <w:p w14:paraId="19D981A0" w14:textId="1D9C240D" w:rsidR="00CE7450" w:rsidRDefault="00AC7B9F" w:rsidP="00BB2338">
          <w:pPr>
            <w:pStyle w:val="TOC2"/>
            <w:rPr>
              <w:rFonts w:asciiTheme="minorHAnsi" w:hAnsiTheme="minorHAnsi"/>
              <w:noProof/>
              <w:szCs w:val="22"/>
              <w:lang w:eastAsia="en-IE"/>
            </w:rPr>
          </w:pPr>
          <w:hyperlink w:anchor="_Toc94258850" w:history="1">
            <w:r w:rsidR="00CE7450" w:rsidRPr="00BA70A7">
              <w:rPr>
                <w:rStyle w:val="Hyperlink"/>
                <w:noProof/>
              </w:rPr>
              <w:t>Contact Us</w:t>
            </w:r>
            <w:r w:rsidR="00CE7450">
              <w:rPr>
                <w:noProof/>
                <w:webHidden/>
              </w:rPr>
              <w:tab/>
            </w:r>
            <w:r w:rsidR="00CE7450">
              <w:rPr>
                <w:noProof/>
                <w:webHidden/>
              </w:rPr>
              <w:fldChar w:fldCharType="begin"/>
            </w:r>
            <w:r w:rsidR="00CE7450">
              <w:rPr>
                <w:noProof/>
                <w:webHidden/>
              </w:rPr>
              <w:instrText xml:space="preserve"> PAGEREF _Toc94258850 \h </w:instrText>
            </w:r>
            <w:r w:rsidR="00CE7450">
              <w:rPr>
                <w:noProof/>
                <w:webHidden/>
              </w:rPr>
            </w:r>
            <w:r w:rsidR="00CE7450">
              <w:rPr>
                <w:noProof/>
                <w:webHidden/>
              </w:rPr>
              <w:fldChar w:fldCharType="separate"/>
            </w:r>
            <w:r w:rsidR="00CE7450">
              <w:rPr>
                <w:noProof/>
                <w:webHidden/>
              </w:rPr>
              <w:t>9</w:t>
            </w:r>
            <w:r w:rsidR="00CE7450">
              <w:rPr>
                <w:noProof/>
                <w:webHidden/>
              </w:rPr>
              <w:fldChar w:fldCharType="end"/>
            </w:r>
          </w:hyperlink>
        </w:p>
        <w:p w14:paraId="484E9DDB" w14:textId="5239DBD8" w:rsidR="00CE7450" w:rsidRDefault="00AC7B9F">
          <w:pPr>
            <w:pStyle w:val="TOC1"/>
            <w:rPr>
              <w:rFonts w:asciiTheme="minorHAnsi" w:hAnsiTheme="minorHAnsi"/>
              <w:noProof/>
              <w:sz w:val="22"/>
              <w:szCs w:val="22"/>
              <w:lang w:eastAsia="en-IE"/>
            </w:rPr>
          </w:pPr>
          <w:hyperlink w:anchor="_Toc94258851" w:history="1">
            <w:r w:rsidR="00CE7450" w:rsidRPr="00BA70A7">
              <w:rPr>
                <w:rStyle w:val="Hyperlink"/>
                <w:noProof/>
                <w14:scene3d>
                  <w14:camera w14:prst="orthographicFront"/>
                  <w14:lightRig w14:rig="threePt" w14:dir="t">
                    <w14:rot w14:lat="0" w14:lon="0" w14:rev="0"/>
                  </w14:lightRig>
                </w14:scene3d>
              </w:rPr>
              <w:t>2)</w:t>
            </w:r>
            <w:r w:rsidR="00CE7450">
              <w:rPr>
                <w:rFonts w:asciiTheme="minorHAnsi" w:hAnsiTheme="minorHAnsi"/>
                <w:noProof/>
                <w:sz w:val="22"/>
                <w:szCs w:val="22"/>
                <w:lang w:eastAsia="en-IE"/>
              </w:rPr>
              <w:tab/>
            </w:r>
            <w:r w:rsidR="00CE7450" w:rsidRPr="00BA70A7">
              <w:rPr>
                <w:rStyle w:val="Hyperlink"/>
                <w:noProof/>
              </w:rPr>
              <w:t>How we Manage our Facility</w:t>
            </w:r>
            <w:r w:rsidR="00CE7450">
              <w:rPr>
                <w:noProof/>
                <w:webHidden/>
              </w:rPr>
              <w:tab/>
            </w:r>
            <w:r w:rsidR="00CE7450">
              <w:rPr>
                <w:noProof/>
                <w:webHidden/>
              </w:rPr>
              <w:fldChar w:fldCharType="begin"/>
            </w:r>
            <w:r w:rsidR="00CE7450">
              <w:rPr>
                <w:noProof/>
                <w:webHidden/>
              </w:rPr>
              <w:instrText xml:space="preserve"> PAGEREF _Toc94258851 \h </w:instrText>
            </w:r>
            <w:r w:rsidR="00CE7450">
              <w:rPr>
                <w:noProof/>
                <w:webHidden/>
              </w:rPr>
            </w:r>
            <w:r w:rsidR="00CE7450">
              <w:rPr>
                <w:noProof/>
                <w:webHidden/>
              </w:rPr>
              <w:fldChar w:fldCharType="separate"/>
            </w:r>
            <w:r w:rsidR="00CE7450">
              <w:rPr>
                <w:noProof/>
                <w:webHidden/>
              </w:rPr>
              <w:t>10</w:t>
            </w:r>
            <w:r w:rsidR="00CE7450">
              <w:rPr>
                <w:noProof/>
                <w:webHidden/>
              </w:rPr>
              <w:fldChar w:fldCharType="end"/>
            </w:r>
          </w:hyperlink>
        </w:p>
        <w:p w14:paraId="0B0AC662" w14:textId="033AB346" w:rsidR="00CE7450" w:rsidRDefault="00AC7B9F" w:rsidP="00BB2338">
          <w:pPr>
            <w:pStyle w:val="TOC2"/>
            <w:rPr>
              <w:rFonts w:asciiTheme="minorHAnsi" w:hAnsiTheme="minorHAnsi"/>
              <w:noProof/>
              <w:szCs w:val="22"/>
              <w:lang w:eastAsia="en-IE"/>
            </w:rPr>
          </w:pPr>
          <w:hyperlink w:anchor="_Toc94258852" w:history="1">
            <w:r w:rsidR="00CE7450" w:rsidRPr="00BA70A7">
              <w:rPr>
                <w:rStyle w:val="Hyperlink"/>
                <w:noProof/>
              </w:rPr>
              <w:t>Environmental Management System</w:t>
            </w:r>
            <w:r w:rsidR="00CE7450">
              <w:rPr>
                <w:noProof/>
                <w:webHidden/>
              </w:rPr>
              <w:tab/>
            </w:r>
            <w:r w:rsidR="00CE7450">
              <w:rPr>
                <w:noProof/>
                <w:webHidden/>
              </w:rPr>
              <w:fldChar w:fldCharType="begin"/>
            </w:r>
            <w:r w:rsidR="00CE7450">
              <w:rPr>
                <w:noProof/>
                <w:webHidden/>
              </w:rPr>
              <w:instrText xml:space="preserve"> PAGEREF _Toc94258852 \h </w:instrText>
            </w:r>
            <w:r w:rsidR="00CE7450">
              <w:rPr>
                <w:noProof/>
                <w:webHidden/>
              </w:rPr>
            </w:r>
            <w:r w:rsidR="00CE7450">
              <w:rPr>
                <w:noProof/>
                <w:webHidden/>
              </w:rPr>
              <w:fldChar w:fldCharType="separate"/>
            </w:r>
            <w:r w:rsidR="00CE7450">
              <w:rPr>
                <w:noProof/>
                <w:webHidden/>
              </w:rPr>
              <w:t>10</w:t>
            </w:r>
            <w:r w:rsidR="00CE7450">
              <w:rPr>
                <w:noProof/>
                <w:webHidden/>
              </w:rPr>
              <w:fldChar w:fldCharType="end"/>
            </w:r>
          </w:hyperlink>
        </w:p>
        <w:p w14:paraId="37695FB0" w14:textId="04CB2FCF" w:rsidR="00CE7450" w:rsidRDefault="00AC7B9F" w:rsidP="00BB2338">
          <w:pPr>
            <w:pStyle w:val="TOC2"/>
            <w:rPr>
              <w:rFonts w:asciiTheme="minorHAnsi" w:hAnsiTheme="minorHAnsi"/>
              <w:noProof/>
              <w:szCs w:val="22"/>
              <w:lang w:eastAsia="en-IE"/>
            </w:rPr>
          </w:pPr>
          <w:hyperlink w:anchor="_Toc94258853" w:history="1">
            <w:r w:rsidR="00CE7450" w:rsidRPr="00BA70A7">
              <w:rPr>
                <w:rStyle w:val="Hyperlink"/>
                <w:noProof/>
              </w:rPr>
              <w:t>Beyond Compliance</w:t>
            </w:r>
            <w:r w:rsidR="00CE7450">
              <w:rPr>
                <w:noProof/>
                <w:webHidden/>
              </w:rPr>
              <w:tab/>
            </w:r>
            <w:r w:rsidR="00CE7450">
              <w:rPr>
                <w:noProof/>
                <w:webHidden/>
              </w:rPr>
              <w:fldChar w:fldCharType="begin"/>
            </w:r>
            <w:r w:rsidR="00CE7450">
              <w:rPr>
                <w:noProof/>
                <w:webHidden/>
              </w:rPr>
              <w:instrText xml:space="preserve"> PAGEREF _Toc94258853 \h </w:instrText>
            </w:r>
            <w:r w:rsidR="00CE7450">
              <w:rPr>
                <w:noProof/>
                <w:webHidden/>
              </w:rPr>
            </w:r>
            <w:r w:rsidR="00CE7450">
              <w:rPr>
                <w:noProof/>
                <w:webHidden/>
              </w:rPr>
              <w:fldChar w:fldCharType="separate"/>
            </w:r>
            <w:r w:rsidR="00CE7450">
              <w:rPr>
                <w:noProof/>
                <w:webHidden/>
              </w:rPr>
              <w:t>11</w:t>
            </w:r>
            <w:r w:rsidR="00CE7450">
              <w:rPr>
                <w:noProof/>
                <w:webHidden/>
              </w:rPr>
              <w:fldChar w:fldCharType="end"/>
            </w:r>
          </w:hyperlink>
        </w:p>
        <w:p w14:paraId="6088C4B8" w14:textId="4D78AA38" w:rsidR="00CE7450" w:rsidRDefault="00AC7B9F">
          <w:pPr>
            <w:pStyle w:val="TOC1"/>
            <w:rPr>
              <w:rFonts w:asciiTheme="minorHAnsi" w:hAnsiTheme="minorHAnsi"/>
              <w:noProof/>
              <w:sz w:val="22"/>
              <w:szCs w:val="22"/>
              <w:lang w:eastAsia="en-IE"/>
            </w:rPr>
          </w:pPr>
          <w:hyperlink w:anchor="_Toc94258854" w:history="1">
            <w:r w:rsidR="00CE7450" w:rsidRPr="00BA70A7">
              <w:rPr>
                <w:rStyle w:val="Hyperlink"/>
                <w:noProof/>
                <w14:scene3d>
                  <w14:camera w14:prst="orthographicFront"/>
                  <w14:lightRig w14:rig="threePt" w14:dir="t">
                    <w14:rot w14:lat="0" w14:lon="0" w14:rev="0"/>
                  </w14:lightRig>
                </w14:scene3d>
              </w:rPr>
              <w:t>3)</w:t>
            </w:r>
            <w:r w:rsidR="00CE7450">
              <w:rPr>
                <w:rFonts w:asciiTheme="minorHAnsi" w:hAnsiTheme="minorHAnsi"/>
                <w:noProof/>
                <w:sz w:val="22"/>
                <w:szCs w:val="22"/>
                <w:lang w:eastAsia="en-IE"/>
              </w:rPr>
              <w:tab/>
            </w:r>
            <w:r w:rsidR="00CE7450" w:rsidRPr="00BA70A7">
              <w:rPr>
                <w:rStyle w:val="Hyperlink"/>
                <w:noProof/>
              </w:rPr>
              <w:t>Energy &amp; Water</w:t>
            </w:r>
            <w:r w:rsidR="00CE7450">
              <w:rPr>
                <w:noProof/>
                <w:webHidden/>
              </w:rPr>
              <w:tab/>
            </w:r>
            <w:r w:rsidR="00CE7450">
              <w:rPr>
                <w:noProof/>
                <w:webHidden/>
              </w:rPr>
              <w:fldChar w:fldCharType="begin"/>
            </w:r>
            <w:r w:rsidR="00CE7450">
              <w:rPr>
                <w:noProof/>
                <w:webHidden/>
              </w:rPr>
              <w:instrText xml:space="preserve"> PAGEREF _Toc94258854 \h </w:instrText>
            </w:r>
            <w:r w:rsidR="00CE7450">
              <w:rPr>
                <w:noProof/>
                <w:webHidden/>
              </w:rPr>
            </w:r>
            <w:r w:rsidR="00CE7450">
              <w:rPr>
                <w:noProof/>
                <w:webHidden/>
              </w:rPr>
              <w:fldChar w:fldCharType="separate"/>
            </w:r>
            <w:r w:rsidR="00CE7450">
              <w:rPr>
                <w:noProof/>
                <w:webHidden/>
              </w:rPr>
              <w:t>12</w:t>
            </w:r>
            <w:r w:rsidR="00CE7450">
              <w:rPr>
                <w:noProof/>
                <w:webHidden/>
              </w:rPr>
              <w:fldChar w:fldCharType="end"/>
            </w:r>
          </w:hyperlink>
        </w:p>
        <w:p w14:paraId="79EFA241" w14:textId="734D9AA4" w:rsidR="00CE7450" w:rsidRDefault="00AC7B9F" w:rsidP="00BB2338">
          <w:pPr>
            <w:pStyle w:val="TOC2"/>
            <w:rPr>
              <w:rFonts w:asciiTheme="minorHAnsi" w:hAnsiTheme="minorHAnsi"/>
              <w:noProof/>
              <w:szCs w:val="22"/>
              <w:lang w:eastAsia="en-IE"/>
            </w:rPr>
          </w:pPr>
          <w:hyperlink w:anchor="_Toc94258855" w:history="1">
            <w:r w:rsidR="00CE7450" w:rsidRPr="00BA70A7">
              <w:rPr>
                <w:rStyle w:val="Hyperlink"/>
                <w:noProof/>
              </w:rPr>
              <w:t>Energy</w:t>
            </w:r>
            <w:r w:rsidR="00CE7450">
              <w:rPr>
                <w:noProof/>
                <w:webHidden/>
              </w:rPr>
              <w:tab/>
            </w:r>
            <w:r w:rsidR="00CE7450">
              <w:rPr>
                <w:noProof/>
                <w:webHidden/>
              </w:rPr>
              <w:fldChar w:fldCharType="begin"/>
            </w:r>
            <w:r w:rsidR="00CE7450">
              <w:rPr>
                <w:noProof/>
                <w:webHidden/>
              </w:rPr>
              <w:instrText xml:space="preserve"> PAGEREF _Toc94258855 \h </w:instrText>
            </w:r>
            <w:r w:rsidR="00CE7450">
              <w:rPr>
                <w:noProof/>
                <w:webHidden/>
              </w:rPr>
            </w:r>
            <w:r w:rsidR="00CE7450">
              <w:rPr>
                <w:noProof/>
                <w:webHidden/>
              </w:rPr>
              <w:fldChar w:fldCharType="separate"/>
            </w:r>
            <w:r w:rsidR="00CE7450">
              <w:rPr>
                <w:noProof/>
                <w:webHidden/>
              </w:rPr>
              <w:t>12</w:t>
            </w:r>
            <w:r w:rsidR="00CE7450">
              <w:rPr>
                <w:noProof/>
                <w:webHidden/>
              </w:rPr>
              <w:fldChar w:fldCharType="end"/>
            </w:r>
          </w:hyperlink>
        </w:p>
        <w:p w14:paraId="79308887" w14:textId="2228BEB1" w:rsidR="00CE7450" w:rsidRDefault="00AC7B9F" w:rsidP="00BB2338">
          <w:pPr>
            <w:pStyle w:val="TOC2"/>
            <w:rPr>
              <w:rFonts w:asciiTheme="minorHAnsi" w:hAnsiTheme="minorHAnsi"/>
              <w:noProof/>
              <w:szCs w:val="22"/>
              <w:lang w:eastAsia="en-IE"/>
            </w:rPr>
          </w:pPr>
          <w:hyperlink w:anchor="_Toc94258856" w:history="1">
            <w:r w:rsidR="00CE7450" w:rsidRPr="00BA70A7">
              <w:rPr>
                <w:rStyle w:val="Hyperlink"/>
                <w:noProof/>
              </w:rPr>
              <w:t>Water</w:t>
            </w:r>
            <w:r w:rsidR="00CE7450">
              <w:rPr>
                <w:noProof/>
                <w:webHidden/>
              </w:rPr>
              <w:tab/>
            </w:r>
            <w:r w:rsidR="00CE7450">
              <w:rPr>
                <w:noProof/>
                <w:webHidden/>
              </w:rPr>
              <w:fldChar w:fldCharType="begin"/>
            </w:r>
            <w:r w:rsidR="00CE7450">
              <w:rPr>
                <w:noProof/>
                <w:webHidden/>
              </w:rPr>
              <w:instrText xml:space="preserve"> PAGEREF _Toc94258856 \h </w:instrText>
            </w:r>
            <w:r w:rsidR="00CE7450">
              <w:rPr>
                <w:noProof/>
                <w:webHidden/>
              </w:rPr>
            </w:r>
            <w:r w:rsidR="00CE7450">
              <w:rPr>
                <w:noProof/>
                <w:webHidden/>
              </w:rPr>
              <w:fldChar w:fldCharType="separate"/>
            </w:r>
            <w:r w:rsidR="00CE7450">
              <w:rPr>
                <w:noProof/>
                <w:webHidden/>
              </w:rPr>
              <w:t>14</w:t>
            </w:r>
            <w:r w:rsidR="00CE7450">
              <w:rPr>
                <w:noProof/>
                <w:webHidden/>
              </w:rPr>
              <w:fldChar w:fldCharType="end"/>
            </w:r>
          </w:hyperlink>
        </w:p>
        <w:p w14:paraId="55F2990E" w14:textId="12DBE751" w:rsidR="00CE7450" w:rsidRDefault="00AC7B9F">
          <w:pPr>
            <w:pStyle w:val="TOC1"/>
            <w:rPr>
              <w:rFonts w:asciiTheme="minorHAnsi" w:hAnsiTheme="minorHAnsi"/>
              <w:noProof/>
              <w:sz w:val="22"/>
              <w:szCs w:val="22"/>
              <w:lang w:eastAsia="en-IE"/>
            </w:rPr>
          </w:pPr>
          <w:hyperlink w:anchor="_Toc94258857" w:history="1">
            <w:r w:rsidR="00CE7450" w:rsidRPr="00BA70A7">
              <w:rPr>
                <w:rStyle w:val="Hyperlink"/>
                <w:noProof/>
                <w14:scene3d>
                  <w14:camera w14:prst="orthographicFront"/>
                  <w14:lightRig w14:rig="threePt" w14:dir="t">
                    <w14:rot w14:lat="0" w14:lon="0" w14:rev="0"/>
                  </w14:lightRig>
                </w14:scene3d>
              </w:rPr>
              <w:t>4)</w:t>
            </w:r>
            <w:r w:rsidR="00CE7450">
              <w:rPr>
                <w:rFonts w:asciiTheme="minorHAnsi" w:hAnsiTheme="minorHAnsi"/>
                <w:noProof/>
                <w:sz w:val="22"/>
                <w:szCs w:val="22"/>
                <w:lang w:eastAsia="en-IE"/>
              </w:rPr>
              <w:tab/>
            </w:r>
            <w:r w:rsidR="00CE7450" w:rsidRPr="00BA70A7">
              <w:rPr>
                <w:rStyle w:val="Hyperlink"/>
                <w:noProof/>
              </w:rPr>
              <w:t>Environmental Complaints</w:t>
            </w:r>
            <w:r w:rsidR="00CE7450">
              <w:rPr>
                <w:noProof/>
                <w:webHidden/>
              </w:rPr>
              <w:tab/>
            </w:r>
            <w:r w:rsidR="00CE7450">
              <w:rPr>
                <w:noProof/>
                <w:webHidden/>
              </w:rPr>
              <w:fldChar w:fldCharType="begin"/>
            </w:r>
            <w:r w:rsidR="00CE7450">
              <w:rPr>
                <w:noProof/>
                <w:webHidden/>
              </w:rPr>
              <w:instrText xml:space="preserve"> PAGEREF _Toc94258857 \h </w:instrText>
            </w:r>
            <w:r w:rsidR="00CE7450">
              <w:rPr>
                <w:noProof/>
                <w:webHidden/>
              </w:rPr>
            </w:r>
            <w:r w:rsidR="00CE7450">
              <w:rPr>
                <w:noProof/>
                <w:webHidden/>
              </w:rPr>
              <w:fldChar w:fldCharType="separate"/>
            </w:r>
            <w:r w:rsidR="00CE7450">
              <w:rPr>
                <w:noProof/>
                <w:webHidden/>
              </w:rPr>
              <w:t>15</w:t>
            </w:r>
            <w:r w:rsidR="00CE7450">
              <w:rPr>
                <w:noProof/>
                <w:webHidden/>
              </w:rPr>
              <w:fldChar w:fldCharType="end"/>
            </w:r>
          </w:hyperlink>
        </w:p>
        <w:p w14:paraId="56E68B39" w14:textId="5EC8E8A6" w:rsidR="00CE7450" w:rsidRDefault="00AC7B9F">
          <w:pPr>
            <w:pStyle w:val="TOC1"/>
            <w:rPr>
              <w:rFonts w:asciiTheme="minorHAnsi" w:hAnsiTheme="minorHAnsi"/>
              <w:noProof/>
              <w:sz w:val="22"/>
              <w:szCs w:val="22"/>
              <w:lang w:eastAsia="en-IE"/>
            </w:rPr>
          </w:pPr>
          <w:hyperlink w:anchor="_Toc94258858" w:history="1">
            <w:r w:rsidR="00CE7450" w:rsidRPr="00BA70A7">
              <w:rPr>
                <w:rStyle w:val="Hyperlink"/>
                <w:noProof/>
                <w14:scene3d>
                  <w14:camera w14:prst="orthographicFront"/>
                  <w14:lightRig w14:rig="threePt" w14:dir="t">
                    <w14:rot w14:lat="0" w14:lon="0" w14:rev="0"/>
                  </w14:lightRig>
                </w14:scene3d>
              </w:rPr>
              <w:t>5)</w:t>
            </w:r>
            <w:r w:rsidR="00CE7450">
              <w:rPr>
                <w:rFonts w:asciiTheme="minorHAnsi" w:hAnsiTheme="minorHAnsi"/>
                <w:noProof/>
                <w:sz w:val="22"/>
                <w:szCs w:val="22"/>
                <w:lang w:eastAsia="en-IE"/>
              </w:rPr>
              <w:tab/>
            </w:r>
            <w:r w:rsidR="00CE7450" w:rsidRPr="00BA70A7">
              <w:rPr>
                <w:rStyle w:val="Hyperlink"/>
                <w:noProof/>
              </w:rPr>
              <w:t>Environmental Incidents</w:t>
            </w:r>
            <w:r w:rsidR="00CE7450">
              <w:rPr>
                <w:noProof/>
                <w:webHidden/>
              </w:rPr>
              <w:tab/>
            </w:r>
            <w:r w:rsidR="00CE7450">
              <w:rPr>
                <w:noProof/>
                <w:webHidden/>
              </w:rPr>
              <w:fldChar w:fldCharType="begin"/>
            </w:r>
            <w:r w:rsidR="00CE7450">
              <w:rPr>
                <w:noProof/>
                <w:webHidden/>
              </w:rPr>
              <w:instrText xml:space="preserve"> PAGEREF _Toc94258858 \h </w:instrText>
            </w:r>
            <w:r w:rsidR="00CE7450">
              <w:rPr>
                <w:noProof/>
                <w:webHidden/>
              </w:rPr>
            </w:r>
            <w:r w:rsidR="00CE7450">
              <w:rPr>
                <w:noProof/>
                <w:webHidden/>
              </w:rPr>
              <w:fldChar w:fldCharType="separate"/>
            </w:r>
            <w:r w:rsidR="00CE7450">
              <w:rPr>
                <w:noProof/>
                <w:webHidden/>
              </w:rPr>
              <w:t>17</w:t>
            </w:r>
            <w:r w:rsidR="00CE7450">
              <w:rPr>
                <w:noProof/>
                <w:webHidden/>
              </w:rPr>
              <w:fldChar w:fldCharType="end"/>
            </w:r>
          </w:hyperlink>
        </w:p>
        <w:p w14:paraId="6577DB14" w14:textId="31E948AB" w:rsidR="00CE7450" w:rsidRDefault="00AC7B9F">
          <w:pPr>
            <w:pStyle w:val="TOC1"/>
            <w:rPr>
              <w:rFonts w:asciiTheme="minorHAnsi" w:hAnsiTheme="minorHAnsi"/>
              <w:noProof/>
              <w:sz w:val="22"/>
              <w:szCs w:val="22"/>
              <w:lang w:eastAsia="en-IE"/>
            </w:rPr>
          </w:pPr>
          <w:hyperlink w:anchor="_Toc94258859" w:history="1">
            <w:r w:rsidR="00CE7450" w:rsidRPr="00BA70A7">
              <w:rPr>
                <w:rStyle w:val="Hyperlink"/>
                <w:noProof/>
                <w14:scene3d>
                  <w14:camera w14:prst="orthographicFront"/>
                  <w14:lightRig w14:rig="threePt" w14:dir="t">
                    <w14:rot w14:lat="0" w14:lon="0" w14:rev="0"/>
                  </w14:lightRig>
                </w14:scene3d>
              </w:rPr>
              <w:t>6)</w:t>
            </w:r>
            <w:r w:rsidR="00CE7450">
              <w:rPr>
                <w:rFonts w:asciiTheme="minorHAnsi" w:hAnsiTheme="minorHAnsi"/>
                <w:noProof/>
                <w:sz w:val="22"/>
                <w:szCs w:val="22"/>
                <w:lang w:eastAsia="en-IE"/>
              </w:rPr>
              <w:tab/>
            </w:r>
            <w:r w:rsidR="00CE7450" w:rsidRPr="00BA70A7">
              <w:rPr>
                <w:rStyle w:val="Hyperlink"/>
                <w:noProof/>
              </w:rPr>
              <w:t>Our Environmental Emissions</w:t>
            </w:r>
            <w:r w:rsidR="00CE7450">
              <w:rPr>
                <w:noProof/>
                <w:webHidden/>
              </w:rPr>
              <w:tab/>
            </w:r>
            <w:r w:rsidR="00CE7450">
              <w:rPr>
                <w:noProof/>
                <w:webHidden/>
              </w:rPr>
              <w:fldChar w:fldCharType="begin"/>
            </w:r>
            <w:r w:rsidR="00CE7450">
              <w:rPr>
                <w:noProof/>
                <w:webHidden/>
              </w:rPr>
              <w:instrText xml:space="preserve"> PAGEREF _Toc94258859 \h </w:instrText>
            </w:r>
            <w:r w:rsidR="00CE7450">
              <w:rPr>
                <w:noProof/>
                <w:webHidden/>
              </w:rPr>
            </w:r>
            <w:r w:rsidR="00CE7450">
              <w:rPr>
                <w:noProof/>
                <w:webHidden/>
              </w:rPr>
              <w:fldChar w:fldCharType="separate"/>
            </w:r>
            <w:r w:rsidR="00CE7450">
              <w:rPr>
                <w:noProof/>
                <w:webHidden/>
              </w:rPr>
              <w:t>20</w:t>
            </w:r>
            <w:r w:rsidR="00CE7450">
              <w:rPr>
                <w:noProof/>
                <w:webHidden/>
              </w:rPr>
              <w:fldChar w:fldCharType="end"/>
            </w:r>
          </w:hyperlink>
        </w:p>
        <w:p w14:paraId="421C7225" w14:textId="0835284F" w:rsidR="00CE7450" w:rsidRDefault="00AC7B9F" w:rsidP="00BB2338">
          <w:pPr>
            <w:pStyle w:val="TOC2"/>
            <w:rPr>
              <w:rFonts w:asciiTheme="minorHAnsi" w:hAnsiTheme="minorHAnsi"/>
              <w:noProof/>
              <w:szCs w:val="22"/>
              <w:lang w:eastAsia="en-IE"/>
            </w:rPr>
          </w:pPr>
          <w:hyperlink w:anchor="_Toc94258860" w:history="1">
            <w:r w:rsidR="00CE7450" w:rsidRPr="00BA70A7">
              <w:rPr>
                <w:rStyle w:val="Hyperlink"/>
                <w:noProof/>
              </w:rPr>
              <w:t>Storm Water</w:t>
            </w:r>
            <w:r w:rsidR="00CE7450">
              <w:rPr>
                <w:noProof/>
                <w:webHidden/>
              </w:rPr>
              <w:tab/>
            </w:r>
            <w:r w:rsidR="00CE7450">
              <w:rPr>
                <w:noProof/>
                <w:webHidden/>
              </w:rPr>
              <w:fldChar w:fldCharType="begin"/>
            </w:r>
            <w:r w:rsidR="00CE7450">
              <w:rPr>
                <w:noProof/>
                <w:webHidden/>
              </w:rPr>
              <w:instrText xml:space="preserve"> PAGEREF _Toc94258860 \h </w:instrText>
            </w:r>
            <w:r w:rsidR="00CE7450">
              <w:rPr>
                <w:noProof/>
                <w:webHidden/>
              </w:rPr>
            </w:r>
            <w:r w:rsidR="00CE7450">
              <w:rPr>
                <w:noProof/>
                <w:webHidden/>
              </w:rPr>
              <w:fldChar w:fldCharType="separate"/>
            </w:r>
            <w:r w:rsidR="00CE7450">
              <w:rPr>
                <w:noProof/>
                <w:webHidden/>
              </w:rPr>
              <w:t>21</w:t>
            </w:r>
            <w:r w:rsidR="00CE7450">
              <w:rPr>
                <w:noProof/>
                <w:webHidden/>
              </w:rPr>
              <w:fldChar w:fldCharType="end"/>
            </w:r>
          </w:hyperlink>
        </w:p>
        <w:p w14:paraId="5853D426" w14:textId="28AB8EE6" w:rsidR="00CE7450" w:rsidRDefault="00AC7B9F" w:rsidP="00BB2338">
          <w:pPr>
            <w:pStyle w:val="TOC2"/>
            <w:rPr>
              <w:rFonts w:asciiTheme="minorHAnsi" w:hAnsiTheme="minorHAnsi"/>
              <w:noProof/>
              <w:szCs w:val="22"/>
              <w:lang w:eastAsia="en-IE"/>
            </w:rPr>
          </w:pPr>
          <w:hyperlink w:anchor="_Toc94258861" w:history="1">
            <w:r w:rsidR="00CE7450" w:rsidRPr="00BA70A7">
              <w:rPr>
                <w:rStyle w:val="Hyperlink"/>
                <w:noProof/>
              </w:rPr>
              <w:t>Waste Water</w:t>
            </w:r>
            <w:r w:rsidR="00CE7450">
              <w:rPr>
                <w:noProof/>
                <w:webHidden/>
              </w:rPr>
              <w:tab/>
            </w:r>
            <w:r w:rsidR="00CE7450">
              <w:rPr>
                <w:noProof/>
                <w:webHidden/>
              </w:rPr>
              <w:fldChar w:fldCharType="begin"/>
            </w:r>
            <w:r w:rsidR="00CE7450">
              <w:rPr>
                <w:noProof/>
                <w:webHidden/>
              </w:rPr>
              <w:instrText xml:space="preserve"> PAGEREF _Toc94258861 \h </w:instrText>
            </w:r>
            <w:r w:rsidR="00CE7450">
              <w:rPr>
                <w:noProof/>
                <w:webHidden/>
              </w:rPr>
            </w:r>
            <w:r w:rsidR="00CE7450">
              <w:rPr>
                <w:noProof/>
                <w:webHidden/>
              </w:rPr>
              <w:fldChar w:fldCharType="separate"/>
            </w:r>
            <w:r w:rsidR="00CE7450">
              <w:rPr>
                <w:noProof/>
                <w:webHidden/>
              </w:rPr>
              <w:t>23</w:t>
            </w:r>
            <w:r w:rsidR="00CE7450">
              <w:rPr>
                <w:noProof/>
                <w:webHidden/>
              </w:rPr>
              <w:fldChar w:fldCharType="end"/>
            </w:r>
          </w:hyperlink>
        </w:p>
        <w:p w14:paraId="22FEA66D" w14:textId="3DA95013" w:rsidR="00CE7450" w:rsidRDefault="00AC7B9F" w:rsidP="00BB2338">
          <w:pPr>
            <w:pStyle w:val="TOC2"/>
            <w:rPr>
              <w:rFonts w:asciiTheme="minorHAnsi" w:hAnsiTheme="minorHAnsi"/>
              <w:noProof/>
              <w:szCs w:val="22"/>
              <w:lang w:eastAsia="en-IE"/>
            </w:rPr>
          </w:pPr>
          <w:hyperlink w:anchor="_Toc94258862" w:history="1">
            <w:r w:rsidR="00CE7450" w:rsidRPr="00BA70A7">
              <w:rPr>
                <w:rStyle w:val="Hyperlink"/>
                <w:noProof/>
              </w:rPr>
              <w:t>Air</w:t>
            </w:r>
            <w:r w:rsidR="00CE7450">
              <w:rPr>
                <w:noProof/>
                <w:webHidden/>
              </w:rPr>
              <w:tab/>
            </w:r>
            <w:r w:rsidR="00CE7450">
              <w:rPr>
                <w:noProof/>
                <w:webHidden/>
              </w:rPr>
              <w:fldChar w:fldCharType="begin"/>
            </w:r>
            <w:r w:rsidR="00CE7450">
              <w:rPr>
                <w:noProof/>
                <w:webHidden/>
              </w:rPr>
              <w:instrText xml:space="preserve"> PAGEREF _Toc94258862 \h </w:instrText>
            </w:r>
            <w:r w:rsidR="00CE7450">
              <w:rPr>
                <w:noProof/>
                <w:webHidden/>
              </w:rPr>
            </w:r>
            <w:r w:rsidR="00CE7450">
              <w:rPr>
                <w:noProof/>
                <w:webHidden/>
              </w:rPr>
              <w:fldChar w:fldCharType="separate"/>
            </w:r>
            <w:r w:rsidR="00CE7450">
              <w:rPr>
                <w:noProof/>
                <w:webHidden/>
              </w:rPr>
              <w:t>25</w:t>
            </w:r>
            <w:r w:rsidR="00CE7450">
              <w:rPr>
                <w:noProof/>
                <w:webHidden/>
              </w:rPr>
              <w:fldChar w:fldCharType="end"/>
            </w:r>
          </w:hyperlink>
        </w:p>
        <w:p w14:paraId="1E43574D" w14:textId="5C2AC8CB" w:rsidR="00CE7450" w:rsidRDefault="00AC7B9F" w:rsidP="00BB2338">
          <w:pPr>
            <w:pStyle w:val="TOC2"/>
            <w:rPr>
              <w:rFonts w:asciiTheme="minorHAnsi" w:hAnsiTheme="minorHAnsi"/>
              <w:noProof/>
              <w:szCs w:val="22"/>
              <w:lang w:eastAsia="en-IE"/>
            </w:rPr>
          </w:pPr>
          <w:hyperlink w:anchor="_Toc94258863" w:history="1">
            <w:r w:rsidR="00CE7450" w:rsidRPr="00BA70A7">
              <w:rPr>
                <w:rStyle w:val="Hyperlink"/>
                <w:noProof/>
              </w:rPr>
              <w:t>Fugitive Solvent Emissions</w:t>
            </w:r>
            <w:r w:rsidR="00CE7450">
              <w:rPr>
                <w:noProof/>
                <w:webHidden/>
              </w:rPr>
              <w:tab/>
            </w:r>
            <w:r w:rsidR="00CE7450">
              <w:rPr>
                <w:noProof/>
                <w:webHidden/>
              </w:rPr>
              <w:fldChar w:fldCharType="begin"/>
            </w:r>
            <w:r w:rsidR="00CE7450">
              <w:rPr>
                <w:noProof/>
                <w:webHidden/>
              </w:rPr>
              <w:instrText xml:space="preserve"> PAGEREF _Toc94258863 \h </w:instrText>
            </w:r>
            <w:r w:rsidR="00CE7450">
              <w:rPr>
                <w:noProof/>
                <w:webHidden/>
              </w:rPr>
            </w:r>
            <w:r w:rsidR="00CE7450">
              <w:rPr>
                <w:noProof/>
                <w:webHidden/>
              </w:rPr>
              <w:fldChar w:fldCharType="separate"/>
            </w:r>
            <w:r w:rsidR="00CE7450">
              <w:rPr>
                <w:noProof/>
                <w:webHidden/>
              </w:rPr>
              <w:t>27</w:t>
            </w:r>
            <w:r w:rsidR="00CE7450">
              <w:rPr>
                <w:noProof/>
                <w:webHidden/>
              </w:rPr>
              <w:fldChar w:fldCharType="end"/>
            </w:r>
          </w:hyperlink>
        </w:p>
        <w:p w14:paraId="1878E530" w14:textId="7AA76C8B" w:rsidR="00CE7450" w:rsidRDefault="00AC7B9F" w:rsidP="00BB2338">
          <w:pPr>
            <w:pStyle w:val="TOC2"/>
            <w:rPr>
              <w:rFonts w:asciiTheme="minorHAnsi" w:hAnsiTheme="minorHAnsi"/>
              <w:noProof/>
              <w:szCs w:val="22"/>
              <w:lang w:eastAsia="en-IE"/>
            </w:rPr>
          </w:pPr>
          <w:hyperlink w:anchor="_Toc94258864" w:history="1">
            <w:r w:rsidR="00CE7450" w:rsidRPr="00BA70A7">
              <w:rPr>
                <w:rStyle w:val="Hyperlink"/>
                <w:noProof/>
              </w:rPr>
              <w:t>Groundwater</w:t>
            </w:r>
            <w:r w:rsidR="00CE7450">
              <w:rPr>
                <w:noProof/>
                <w:webHidden/>
              </w:rPr>
              <w:tab/>
            </w:r>
            <w:r w:rsidR="00CE7450">
              <w:rPr>
                <w:noProof/>
                <w:webHidden/>
              </w:rPr>
              <w:fldChar w:fldCharType="begin"/>
            </w:r>
            <w:r w:rsidR="00CE7450">
              <w:rPr>
                <w:noProof/>
                <w:webHidden/>
              </w:rPr>
              <w:instrText xml:space="preserve"> PAGEREF _Toc94258864 \h </w:instrText>
            </w:r>
            <w:r w:rsidR="00CE7450">
              <w:rPr>
                <w:noProof/>
                <w:webHidden/>
              </w:rPr>
            </w:r>
            <w:r w:rsidR="00CE7450">
              <w:rPr>
                <w:noProof/>
                <w:webHidden/>
              </w:rPr>
              <w:fldChar w:fldCharType="separate"/>
            </w:r>
            <w:r w:rsidR="00CE7450">
              <w:rPr>
                <w:noProof/>
                <w:webHidden/>
              </w:rPr>
              <w:t>28</w:t>
            </w:r>
            <w:r w:rsidR="00CE7450">
              <w:rPr>
                <w:noProof/>
                <w:webHidden/>
              </w:rPr>
              <w:fldChar w:fldCharType="end"/>
            </w:r>
          </w:hyperlink>
        </w:p>
        <w:p w14:paraId="70FD2F76" w14:textId="44E6407D" w:rsidR="00CE7450" w:rsidRDefault="00AC7B9F" w:rsidP="00BB2338">
          <w:pPr>
            <w:pStyle w:val="TOC2"/>
            <w:rPr>
              <w:rFonts w:asciiTheme="minorHAnsi" w:hAnsiTheme="minorHAnsi"/>
              <w:noProof/>
              <w:szCs w:val="22"/>
              <w:lang w:eastAsia="en-IE"/>
            </w:rPr>
          </w:pPr>
          <w:hyperlink w:anchor="_Toc94258865" w:history="1">
            <w:r w:rsidR="00CE7450" w:rsidRPr="00BA70A7">
              <w:rPr>
                <w:rStyle w:val="Hyperlink"/>
                <w:noProof/>
              </w:rPr>
              <w:t>Noise</w:t>
            </w:r>
            <w:r w:rsidR="00CE7450">
              <w:rPr>
                <w:noProof/>
                <w:webHidden/>
              </w:rPr>
              <w:tab/>
            </w:r>
            <w:r w:rsidR="00CE7450">
              <w:rPr>
                <w:noProof/>
                <w:webHidden/>
              </w:rPr>
              <w:fldChar w:fldCharType="begin"/>
            </w:r>
            <w:r w:rsidR="00CE7450">
              <w:rPr>
                <w:noProof/>
                <w:webHidden/>
              </w:rPr>
              <w:instrText xml:space="preserve"> PAGEREF _Toc94258865 \h </w:instrText>
            </w:r>
            <w:r w:rsidR="00CE7450">
              <w:rPr>
                <w:noProof/>
                <w:webHidden/>
              </w:rPr>
            </w:r>
            <w:r w:rsidR="00CE7450">
              <w:rPr>
                <w:noProof/>
                <w:webHidden/>
              </w:rPr>
              <w:fldChar w:fldCharType="separate"/>
            </w:r>
            <w:r w:rsidR="00CE7450">
              <w:rPr>
                <w:noProof/>
                <w:webHidden/>
              </w:rPr>
              <w:t>30</w:t>
            </w:r>
            <w:r w:rsidR="00CE7450">
              <w:rPr>
                <w:noProof/>
                <w:webHidden/>
              </w:rPr>
              <w:fldChar w:fldCharType="end"/>
            </w:r>
          </w:hyperlink>
        </w:p>
        <w:p w14:paraId="3C12B795" w14:textId="533CBACB" w:rsidR="00CE7450" w:rsidRDefault="00AC7B9F">
          <w:pPr>
            <w:pStyle w:val="TOC1"/>
            <w:rPr>
              <w:rFonts w:asciiTheme="minorHAnsi" w:hAnsiTheme="minorHAnsi"/>
              <w:noProof/>
              <w:sz w:val="22"/>
              <w:szCs w:val="22"/>
              <w:lang w:eastAsia="en-IE"/>
            </w:rPr>
          </w:pPr>
          <w:hyperlink w:anchor="_Toc94258866" w:history="1">
            <w:r w:rsidR="00CE7450" w:rsidRPr="00BA70A7">
              <w:rPr>
                <w:rStyle w:val="Hyperlink"/>
                <w:noProof/>
                <w14:scene3d>
                  <w14:camera w14:prst="orthographicFront"/>
                  <w14:lightRig w14:rig="threePt" w14:dir="t">
                    <w14:rot w14:lat="0" w14:lon="0" w14:rev="0"/>
                  </w14:lightRig>
                </w14:scene3d>
              </w:rPr>
              <w:t>7)</w:t>
            </w:r>
            <w:r w:rsidR="00CE7450">
              <w:rPr>
                <w:rFonts w:asciiTheme="minorHAnsi" w:hAnsiTheme="minorHAnsi"/>
                <w:noProof/>
                <w:sz w:val="22"/>
                <w:szCs w:val="22"/>
                <w:lang w:eastAsia="en-IE"/>
              </w:rPr>
              <w:tab/>
            </w:r>
            <w:r w:rsidR="00CE7450" w:rsidRPr="00BA70A7">
              <w:rPr>
                <w:rStyle w:val="Hyperlink"/>
                <w:noProof/>
              </w:rPr>
              <w:t>Waste</w:t>
            </w:r>
            <w:r w:rsidR="00CE7450">
              <w:rPr>
                <w:noProof/>
                <w:webHidden/>
              </w:rPr>
              <w:tab/>
            </w:r>
            <w:r w:rsidR="00CE7450">
              <w:rPr>
                <w:noProof/>
                <w:webHidden/>
              </w:rPr>
              <w:fldChar w:fldCharType="begin"/>
            </w:r>
            <w:r w:rsidR="00CE7450">
              <w:rPr>
                <w:noProof/>
                <w:webHidden/>
              </w:rPr>
              <w:instrText xml:space="preserve"> PAGEREF _Toc94258866 \h </w:instrText>
            </w:r>
            <w:r w:rsidR="00CE7450">
              <w:rPr>
                <w:noProof/>
                <w:webHidden/>
              </w:rPr>
            </w:r>
            <w:r w:rsidR="00CE7450">
              <w:rPr>
                <w:noProof/>
                <w:webHidden/>
              </w:rPr>
              <w:fldChar w:fldCharType="separate"/>
            </w:r>
            <w:r w:rsidR="00CE7450">
              <w:rPr>
                <w:noProof/>
                <w:webHidden/>
              </w:rPr>
              <w:t>31</w:t>
            </w:r>
            <w:r w:rsidR="00CE7450">
              <w:rPr>
                <w:noProof/>
                <w:webHidden/>
              </w:rPr>
              <w:fldChar w:fldCharType="end"/>
            </w:r>
          </w:hyperlink>
        </w:p>
        <w:p w14:paraId="35199064" w14:textId="04ABF2F4" w:rsidR="00CE7450" w:rsidRDefault="00AC7B9F" w:rsidP="00BB2338">
          <w:pPr>
            <w:pStyle w:val="TOC2"/>
            <w:rPr>
              <w:rFonts w:asciiTheme="minorHAnsi" w:hAnsiTheme="minorHAnsi"/>
              <w:noProof/>
              <w:szCs w:val="22"/>
              <w:lang w:eastAsia="en-IE"/>
            </w:rPr>
          </w:pPr>
          <w:hyperlink w:anchor="_Toc94258867" w:history="1">
            <w:r w:rsidR="00CE7450" w:rsidRPr="00BA70A7">
              <w:rPr>
                <w:rStyle w:val="Hyperlink"/>
                <w:noProof/>
              </w:rPr>
              <w:t>Waste Generated</w:t>
            </w:r>
            <w:r w:rsidR="00CE7450">
              <w:rPr>
                <w:noProof/>
                <w:webHidden/>
              </w:rPr>
              <w:tab/>
            </w:r>
            <w:r w:rsidR="00CE7450">
              <w:rPr>
                <w:noProof/>
                <w:webHidden/>
              </w:rPr>
              <w:fldChar w:fldCharType="begin"/>
            </w:r>
            <w:r w:rsidR="00CE7450">
              <w:rPr>
                <w:noProof/>
                <w:webHidden/>
              </w:rPr>
              <w:instrText xml:space="preserve"> PAGEREF _Toc94258867 \h </w:instrText>
            </w:r>
            <w:r w:rsidR="00CE7450">
              <w:rPr>
                <w:noProof/>
                <w:webHidden/>
              </w:rPr>
            </w:r>
            <w:r w:rsidR="00CE7450">
              <w:rPr>
                <w:noProof/>
                <w:webHidden/>
              </w:rPr>
              <w:fldChar w:fldCharType="separate"/>
            </w:r>
            <w:r w:rsidR="00CE7450">
              <w:rPr>
                <w:noProof/>
                <w:webHidden/>
              </w:rPr>
              <w:t>31</w:t>
            </w:r>
            <w:r w:rsidR="00CE7450">
              <w:rPr>
                <w:noProof/>
                <w:webHidden/>
              </w:rPr>
              <w:fldChar w:fldCharType="end"/>
            </w:r>
          </w:hyperlink>
        </w:p>
        <w:p w14:paraId="30C52E30" w14:textId="54B885DF" w:rsidR="00CE7450" w:rsidRDefault="00AC7B9F" w:rsidP="00BB2338">
          <w:pPr>
            <w:pStyle w:val="TOC2"/>
            <w:rPr>
              <w:rFonts w:asciiTheme="minorHAnsi" w:hAnsiTheme="minorHAnsi"/>
              <w:noProof/>
              <w:szCs w:val="22"/>
              <w:lang w:eastAsia="en-IE"/>
            </w:rPr>
          </w:pPr>
          <w:hyperlink w:anchor="_Toc94258868" w:history="1">
            <w:r w:rsidR="00CE7450" w:rsidRPr="00BA70A7">
              <w:rPr>
                <w:rStyle w:val="Hyperlink"/>
                <w:noProof/>
              </w:rPr>
              <w:t>Waste Accepted</w:t>
            </w:r>
            <w:r w:rsidR="00CE7450">
              <w:rPr>
                <w:noProof/>
                <w:webHidden/>
              </w:rPr>
              <w:tab/>
            </w:r>
            <w:r w:rsidR="00CE7450">
              <w:rPr>
                <w:noProof/>
                <w:webHidden/>
              </w:rPr>
              <w:fldChar w:fldCharType="begin"/>
            </w:r>
            <w:r w:rsidR="00CE7450">
              <w:rPr>
                <w:noProof/>
                <w:webHidden/>
              </w:rPr>
              <w:instrText xml:space="preserve"> PAGEREF _Toc94258868 \h </w:instrText>
            </w:r>
            <w:r w:rsidR="00CE7450">
              <w:rPr>
                <w:noProof/>
                <w:webHidden/>
              </w:rPr>
            </w:r>
            <w:r w:rsidR="00CE7450">
              <w:rPr>
                <w:noProof/>
                <w:webHidden/>
              </w:rPr>
              <w:fldChar w:fldCharType="separate"/>
            </w:r>
            <w:r w:rsidR="00CE7450">
              <w:rPr>
                <w:noProof/>
                <w:webHidden/>
              </w:rPr>
              <w:t>32</w:t>
            </w:r>
            <w:r w:rsidR="00CE7450">
              <w:rPr>
                <w:noProof/>
                <w:webHidden/>
              </w:rPr>
              <w:fldChar w:fldCharType="end"/>
            </w:r>
          </w:hyperlink>
        </w:p>
        <w:p w14:paraId="4A0A4A69" w14:textId="16EAA0BB" w:rsidR="0057405B" w:rsidRPr="00BE6E97" w:rsidRDefault="00AC7B9F" w:rsidP="00BE6E97">
          <w:pPr>
            <w:pStyle w:val="TOC1"/>
            <w:rPr>
              <w:rFonts w:asciiTheme="minorHAnsi" w:hAnsiTheme="minorHAnsi"/>
              <w:noProof/>
              <w:sz w:val="22"/>
              <w:szCs w:val="22"/>
              <w:lang w:eastAsia="en-IE"/>
            </w:rPr>
          </w:pPr>
          <w:hyperlink w:anchor="_Toc94258869" w:history="1">
            <w:r w:rsidR="00CE7450" w:rsidRPr="00BA70A7">
              <w:rPr>
                <w:rStyle w:val="Hyperlink"/>
                <w:noProof/>
                <w14:scene3d>
                  <w14:camera w14:prst="orthographicFront"/>
                  <w14:lightRig w14:rig="threePt" w14:dir="t">
                    <w14:rot w14:lat="0" w14:lon="0" w14:rev="0"/>
                  </w14:lightRig>
                </w14:scene3d>
              </w:rPr>
              <w:t>8)</w:t>
            </w:r>
            <w:r w:rsidR="00CE7450">
              <w:rPr>
                <w:rFonts w:asciiTheme="minorHAnsi" w:hAnsiTheme="minorHAnsi"/>
                <w:noProof/>
                <w:sz w:val="22"/>
                <w:szCs w:val="22"/>
                <w:lang w:eastAsia="en-IE"/>
              </w:rPr>
              <w:tab/>
            </w:r>
            <w:r w:rsidR="00CE7450" w:rsidRPr="00BA70A7">
              <w:rPr>
                <w:rStyle w:val="Hyperlink"/>
                <w:noProof/>
              </w:rPr>
              <w:t>Financial Provision</w:t>
            </w:r>
            <w:r w:rsidR="00CE7450">
              <w:rPr>
                <w:noProof/>
                <w:webHidden/>
              </w:rPr>
              <w:tab/>
            </w:r>
            <w:r w:rsidR="00CE7450">
              <w:rPr>
                <w:noProof/>
                <w:webHidden/>
              </w:rPr>
              <w:fldChar w:fldCharType="begin"/>
            </w:r>
            <w:r w:rsidR="00CE7450">
              <w:rPr>
                <w:noProof/>
                <w:webHidden/>
              </w:rPr>
              <w:instrText xml:space="preserve"> PAGEREF _Toc94258869 \h </w:instrText>
            </w:r>
            <w:r w:rsidR="00CE7450">
              <w:rPr>
                <w:noProof/>
                <w:webHidden/>
              </w:rPr>
            </w:r>
            <w:r w:rsidR="00CE7450">
              <w:rPr>
                <w:noProof/>
                <w:webHidden/>
              </w:rPr>
              <w:fldChar w:fldCharType="separate"/>
            </w:r>
            <w:r w:rsidR="00CE7450">
              <w:rPr>
                <w:noProof/>
                <w:webHidden/>
              </w:rPr>
              <w:t>33</w:t>
            </w:r>
            <w:r w:rsidR="00CE7450">
              <w:rPr>
                <w:noProof/>
                <w:webHidden/>
              </w:rPr>
              <w:fldChar w:fldCharType="end"/>
            </w:r>
          </w:hyperlink>
          <w:r w:rsidR="0057405B">
            <w:rPr>
              <w:b/>
              <w:bCs/>
              <w:noProof/>
            </w:rPr>
            <w:fldChar w:fldCharType="end"/>
          </w:r>
        </w:p>
      </w:sdtContent>
    </w:sdt>
    <w:p w14:paraId="07D57B6F" w14:textId="77777777" w:rsidR="0057405B" w:rsidRPr="00764F9A" w:rsidRDefault="0057405B" w:rsidP="0057405B">
      <w:pPr>
        <w:spacing w:after="0" w:line="240" w:lineRule="auto"/>
        <w:contextualSpacing/>
        <w:rPr>
          <w:rFonts w:asciiTheme="majorHAnsi" w:eastAsiaTheme="majorEastAsia" w:hAnsiTheme="majorHAnsi" w:cstheme="majorBidi"/>
          <w:color w:val="262626" w:themeColor="text1" w:themeTint="D9"/>
          <w:sz w:val="96"/>
          <w:szCs w:val="96"/>
        </w:rPr>
      </w:pPr>
      <w:r w:rsidRPr="00764F9A">
        <w:rPr>
          <w:rFonts w:asciiTheme="majorHAnsi" w:eastAsiaTheme="majorEastAsia" w:hAnsiTheme="majorHAnsi" w:cstheme="majorBidi"/>
          <w:color w:val="262626" w:themeColor="text1" w:themeTint="D9"/>
          <w:sz w:val="96"/>
          <w:szCs w:val="96"/>
        </w:rPr>
        <w:br w:type="page"/>
      </w:r>
    </w:p>
    <w:p w14:paraId="23ED0A46" w14:textId="77777777" w:rsidR="0057405B" w:rsidRPr="00764F9A" w:rsidRDefault="0057405B" w:rsidP="0057405B">
      <w:pPr>
        <w:keepLines/>
        <w:suppressLineNumbers/>
        <w:pBdr>
          <w:bottom w:val="single" w:sz="4" w:space="2" w:color="2F5496" w:themeColor="accent1" w:themeShade="BF"/>
        </w:pBdr>
        <w:spacing w:before="360" w:after="120" w:line="240" w:lineRule="auto"/>
        <w:ind w:left="851" w:hanging="851"/>
        <w:contextualSpacing/>
        <w:outlineLvl w:val="0"/>
        <w:rPr>
          <w:rFonts w:asciiTheme="majorHAnsi" w:eastAsiaTheme="majorEastAsia" w:hAnsiTheme="majorHAnsi" w:cstheme="majorBidi"/>
          <w:color w:val="262626" w:themeColor="text1" w:themeTint="D9"/>
          <w:sz w:val="40"/>
          <w:szCs w:val="40"/>
        </w:rPr>
      </w:pPr>
      <w:bookmarkStart w:id="0" w:name="_Toc94258847"/>
      <w:r w:rsidRPr="00764F9A">
        <w:rPr>
          <w:rFonts w:asciiTheme="majorHAnsi" w:eastAsiaTheme="majorEastAsia" w:hAnsiTheme="majorHAnsi" w:cstheme="majorBidi"/>
          <w:color w:val="262626" w:themeColor="text1" w:themeTint="D9"/>
          <w:sz w:val="40"/>
          <w:szCs w:val="40"/>
        </w:rPr>
        <w:lastRenderedPageBreak/>
        <w:t>Glossary</w:t>
      </w:r>
      <w:bookmarkEnd w:id="0"/>
    </w:p>
    <w:p w14:paraId="57AFD4B4" w14:textId="77777777" w:rsidR="0057405B" w:rsidRPr="00764F9A" w:rsidRDefault="0057405B" w:rsidP="0057405B">
      <w:pPr>
        <w:spacing w:line="276" w:lineRule="auto"/>
        <w:rPr>
          <w:rFonts w:eastAsiaTheme="minorEastAsia" w:cstheme="minorHAnsi"/>
          <w:sz w:val="28"/>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57405B" w14:paraId="6DC11EFF" w14:textId="77777777" w:rsidTr="00BB5CF0">
        <w:tc>
          <w:tcPr>
            <w:tcW w:w="3256" w:type="dxa"/>
          </w:tcPr>
          <w:p w14:paraId="0F7FDCDA" w14:textId="77777777" w:rsidR="0057405B" w:rsidRDefault="0057405B" w:rsidP="00BB5CF0">
            <w:pPr>
              <w:spacing w:before="240" w:line="276" w:lineRule="auto"/>
              <w:rPr>
                <w:rFonts w:cstheme="minorHAnsi"/>
                <w:sz w:val="28"/>
              </w:rPr>
            </w:pPr>
            <w:r>
              <w:rPr>
                <w:rFonts w:cstheme="minorHAnsi"/>
                <w:sz w:val="28"/>
              </w:rPr>
              <w:t>Abatement Equipment</w:t>
            </w:r>
          </w:p>
        </w:tc>
        <w:tc>
          <w:tcPr>
            <w:tcW w:w="5760" w:type="dxa"/>
          </w:tcPr>
          <w:p w14:paraId="37485A68" w14:textId="77777777" w:rsidR="0057405B" w:rsidRDefault="0057405B" w:rsidP="00BB5CF0">
            <w:pPr>
              <w:spacing w:before="240" w:line="276" w:lineRule="auto"/>
              <w:rPr>
                <w:rFonts w:cstheme="minorHAnsi"/>
                <w:sz w:val="28"/>
              </w:rPr>
            </w:pPr>
            <w:r>
              <w:rPr>
                <w:rFonts w:cstheme="minorHAnsi"/>
                <w:sz w:val="28"/>
              </w:rPr>
              <w:t>Technology used to reduce pollution</w:t>
            </w:r>
          </w:p>
        </w:tc>
      </w:tr>
      <w:tr w:rsidR="0057405B" w14:paraId="13D8047C" w14:textId="77777777" w:rsidTr="00BB5CF0">
        <w:tc>
          <w:tcPr>
            <w:tcW w:w="3256" w:type="dxa"/>
          </w:tcPr>
          <w:p w14:paraId="24CF06F6" w14:textId="77777777" w:rsidR="0057405B" w:rsidRDefault="0057405B" w:rsidP="00BB5CF0">
            <w:pPr>
              <w:spacing w:before="240" w:line="276" w:lineRule="auto"/>
              <w:rPr>
                <w:rFonts w:cstheme="minorHAnsi"/>
                <w:sz w:val="28"/>
              </w:rPr>
            </w:pPr>
            <w:r>
              <w:rPr>
                <w:rFonts w:cstheme="minorHAnsi"/>
                <w:sz w:val="28"/>
              </w:rPr>
              <w:t>AER</w:t>
            </w:r>
          </w:p>
        </w:tc>
        <w:tc>
          <w:tcPr>
            <w:tcW w:w="5760" w:type="dxa"/>
          </w:tcPr>
          <w:p w14:paraId="354ADB9E" w14:textId="77777777" w:rsidR="0057405B" w:rsidRDefault="0057405B" w:rsidP="00BB5CF0">
            <w:pPr>
              <w:spacing w:before="240" w:line="276" w:lineRule="auto"/>
              <w:rPr>
                <w:rFonts w:cstheme="minorHAnsi"/>
                <w:sz w:val="28"/>
              </w:rPr>
            </w:pPr>
            <w:r>
              <w:rPr>
                <w:rFonts w:cstheme="minorHAnsi"/>
                <w:sz w:val="28"/>
              </w:rPr>
              <w:t>Annual Environmental Report.</w:t>
            </w:r>
          </w:p>
        </w:tc>
      </w:tr>
      <w:tr w:rsidR="00331147" w14:paraId="0C80B048" w14:textId="77777777" w:rsidTr="00BB5CF0">
        <w:tc>
          <w:tcPr>
            <w:tcW w:w="3256" w:type="dxa"/>
          </w:tcPr>
          <w:p w14:paraId="0A661CD5" w14:textId="7F7AE4F6" w:rsidR="00331147" w:rsidRDefault="00331147" w:rsidP="00BB5CF0">
            <w:pPr>
              <w:spacing w:before="240" w:line="276" w:lineRule="auto"/>
              <w:rPr>
                <w:rFonts w:cstheme="minorHAnsi"/>
                <w:sz w:val="28"/>
              </w:rPr>
            </w:pPr>
            <w:r>
              <w:rPr>
                <w:rFonts w:cstheme="minorHAnsi"/>
                <w:sz w:val="28"/>
              </w:rPr>
              <w:t>Beyond Compliance</w:t>
            </w:r>
          </w:p>
        </w:tc>
        <w:tc>
          <w:tcPr>
            <w:tcW w:w="5760" w:type="dxa"/>
          </w:tcPr>
          <w:p w14:paraId="0A6CD6FF" w14:textId="119DE1DB" w:rsidR="00331147" w:rsidRDefault="00F146D9" w:rsidP="00BB5CF0">
            <w:pPr>
              <w:spacing w:before="240" w:line="276" w:lineRule="auto"/>
              <w:rPr>
                <w:rFonts w:cstheme="minorHAnsi"/>
                <w:sz w:val="28"/>
              </w:rPr>
            </w:pPr>
            <w:r w:rsidRPr="00F146D9">
              <w:rPr>
                <w:rFonts w:cstheme="minorHAnsi"/>
                <w:sz w:val="28"/>
              </w:rPr>
              <w:t xml:space="preserve">Beyond compliance is </w:t>
            </w:r>
            <w:r>
              <w:rPr>
                <w:rFonts w:cstheme="minorHAnsi"/>
                <w:sz w:val="28"/>
              </w:rPr>
              <w:t>concept</w:t>
            </w:r>
            <w:r w:rsidRPr="00F146D9">
              <w:rPr>
                <w:rFonts w:cstheme="minorHAnsi"/>
                <w:sz w:val="28"/>
              </w:rPr>
              <w:t xml:space="preserve"> to help deliver greater organisational performance and long-term value for the environment, society and the economy.</w:t>
            </w:r>
          </w:p>
        </w:tc>
      </w:tr>
      <w:tr w:rsidR="0057405B" w14:paraId="2D6612BD" w14:textId="77777777" w:rsidTr="00BB5CF0">
        <w:tc>
          <w:tcPr>
            <w:tcW w:w="3256" w:type="dxa"/>
          </w:tcPr>
          <w:p w14:paraId="6130B27B" w14:textId="77777777" w:rsidR="0057405B" w:rsidRDefault="0057405B" w:rsidP="00BB5CF0">
            <w:pPr>
              <w:spacing w:before="240" w:line="276" w:lineRule="auto"/>
              <w:rPr>
                <w:rFonts w:cstheme="minorHAnsi"/>
                <w:sz w:val="28"/>
              </w:rPr>
            </w:pPr>
            <w:r>
              <w:rPr>
                <w:rFonts w:cstheme="minorHAnsi"/>
                <w:sz w:val="28"/>
              </w:rPr>
              <w:t>CRAMP</w:t>
            </w:r>
          </w:p>
        </w:tc>
        <w:tc>
          <w:tcPr>
            <w:tcW w:w="5760" w:type="dxa"/>
          </w:tcPr>
          <w:p w14:paraId="243C03AF" w14:textId="77777777" w:rsidR="0057405B" w:rsidRDefault="0057405B" w:rsidP="00BB5CF0">
            <w:pPr>
              <w:spacing w:before="240" w:line="276" w:lineRule="auto"/>
              <w:rPr>
                <w:rFonts w:cstheme="minorHAnsi"/>
                <w:sz w:val="28"/>
              </w:rPr>
            </w:pPr>
            <w:r>
              <w:rPr>
                <w:rFonts w:cstheme="minorHAnsi"/>
                <w:sz w:val="28"/>
              </w:rPr>
              <w:t>Closure, Restoration and Aftercare Management Plan.</w:t>
            </w:r>
          </w:p>
        </w:tc>
      </w:tr>
      <w:tr w:rsidR="0057405B" w14:paraId="6579DF98" w14:textId="77777777" w:rsidTr="00BB5CF0">
        <w:tc>
          <w:tcPr>
            <w:tcW w:w="3256" w:type="dxa"/>
          </w:tcPr>
          <w:p w14:paraId="3FE99F0C" w14:textId="77777777" w:rsidR="0057405B" w:rsidRDefault="0057405B" w:rsidP="00BB5CF0">
            <w:pPr>
              <w:spacing w:before="240" w:line="276" w:lineRule="auto"/>
              <w:rPr>
                <w:rFonts w:cstheme="minorHAnsi"/>
                <w:sz w:val="28"/>
              </w:rPr>
            </w:pPr>
            <w:r>
              <w:rPr>
                <w:rFonts w:cstheme="minorHAnsi"/>
                <w:sz w:val="28"/>
              </w:rPr>
              <w:t>ELRA</w:t>
            </w:r>
          </w:p>
        </w:tc>
        <w:tc>
          <w:tcPr>
            <w:tcW w:w="5760" w:type="dxa"/>
          </w:tcPr>
          <w:p w14:paraId="008766A8" w14:textId="77777777" w:rsidR="0057405B" w:rsidRDefault="0057405B" w:rsidP="00BB5CF0">
            <w:pPr>
              <w:spacing w:before="240" w:line="276" w:lineRule="auto"/>
              <w:rPr>
                <w:rFonts w:cstheme="minorHAnsi"/>
                <w:sz w:val="28"/>
              </w:rPr>
            </w:pPr>
            <w:r>
              <w:rPr>
                <w:rFonts w:cstheme="minorHAnsi"/>
                <w:sz w:val="28"/>
              </w:rPr>
              <w:t>Environmental Liability Risk Assessment.</w:t>
            </w:r>
          </w:p>
        </w:tc>
      </w:tr>
      <w:tr w:rsidR="0057405B" w14:paraId="326FE801" w14:textId="77777777" w:rsidTr="00BB5CF0">
        <w:tc>
          <w:tcPr>
            <w:tcW w:w="3256" w:type="dxa"/>
          </w:tcPr>
          <w:p w14:paraId="0F83BCA4" w14:textId="77777777" w:rsidR="0057405B" w:rsidRDefault="0057405B" w:rsidP="00BB5CF0">
            <w:pPr>
              <w:spacing w:before="240" w:line="276" w:lineRule="auto"/>
              <w:rPr>
                <w:rFonts w:cstheme="minorHAnsi"/>
                <w:sz w:val="28"/>
              </w:rPr>
            </w:pPr>
            <w:r>
              <w:rPr>
                <w:rFonts w:cstheme="minorHAnsi"/>
                <w:sz w:val="28"/>
              </w:rPr>
              <w:t>Emission Limit Value</w:t>
            </w:r>
          </w:p>
        </w:tc>
        <w:tc>
          <w:tcPr>
            <w:tcW w:w="5760" w:type="dxa"/>
          </w:tcPr>
          <w:p w14:paraId="4BE8862A" w14:textId="77777777" w:rsidR="0057405B" w:rsidRDefault="0057405B" w:rsidP="00BB5CF0">
            <w:pPr>
              <w:spacing w:before="240" w:line="276" w:lineRule="auto"/>
              <w:rPr>
                <w:rFonts w:cstheme="minorHAnsi"/>
                <w:sz w:val="28"/>
              </w:rPr>
            </w:pPr>
            <w:r>
              <w:rPr>
                <w:rFonts w:cstheme="minorHAnsi"/>
                <w:sz w:val="28"/>
              </w:rPr>
              <w:t>Limits set for specified emissions, typically outlined in Schedule B of an EPA licence.</w:t>
            </w:r>
          </w:p>
        </w:tc>
      </w:tr>
      <w:tr w:rsidR="0057405B" w14:paraId="710E4BA8" w14:textId="77777777" w:rsidTr="00BB5CF0">
        <w:tc>
          <w:tcPr>
            <w:tcW w:w="3256" w:type="dxa"/>
          </w:tcPr>
          <w:p w14:paraId="0A2433AD" w14:textId="77777777" w:rsidR="0057405B" w:rsidRDefault="0057405B" w:rsidP="00BB5CF0">
            <w:pPr>
              <w:spacing w:before="240" w:line="276" w:lineRule="auto"/>
              <w:rPr>
                <w:rFonts w:cstheme="minorHAnsi"/>
                <w:sz w:val="28"/>
              </w:rPr>
            </w:pPr>
            <w:r>
              <w:rPr>
                <w:rFonts w:cstheme="minorHAnsi"/>
                <w:sz w:val="28"/>
              </w:rPr>
              <w:t>EMS</w:t>
            </w:r>
          </w:p>
        </w:tc>
        <w:tc>
          <w:tcPr>
            <w:tcW w:w="5760" w:type="dxa"/>
          </w:tcPr>
          <w:p w14:paraId="29DF2800" w14:textId="77777777" w:rsidR="0057405B" w:rsidRDefault="0057405B" w:rsidP="00BB5CF0">
            <w:pPr>
              <w:spacing w:before="240" w:line="276" w:lineRule="auto"/>
              <w:rPr>
                <w:rFonts w:cstheme="minorHAnsi"/>
                <w:sz w:val="28"/>
              </w:rPr>
            </w:pPr>
            <w:r>
              <w:rPr>
                <w:rFonts w:cstheme="minorHAnsi"/>
                <w:sz w:val="28"/>
              </w:rPr>
              <w:t>Environmental Management System.</w:t>
            </w:r>
          </w:p>
        </w:tc>
      </w:tr>
      <w:tr w:rsidR="0057405B" w14:paraId="2FE32086" w14:textId="77777777" w:rsidTr="00BB5CF0">
        <w:tc>
          <w:tcPr>
            <w:tcW w:w="3256" w:type="dxa"/>
          </w:tcPr>
          <w:p w14:paraId="4C796D0F" w14:textId="77777777" w:rsidR="0057405B" w:rsidRDefault="0057405B" w:rsidP="00BB5CF0">
            <w:pPr>
              <w:spacing w:before="240" w:line="276" w:lineRule="auto"/>
              <w:rPr>
                <w:rFonts w:cstheme="minorHAnsi"/>
                <w:sz w:val="28"/>
              </w:rPr>
            </w:pPr>
            <w:r>
              <w:rPr>
                <w:rFonts w:cstheme="minorHAnsi"/>
                <w:sz w:val="28"/>
              </w:rPr>
              <w:t>Environmental Goal</w:t>
            </w:r>
          </w:p>
        </w:tc>
        <w:tc>
          <w:tcPr>
            <w:tcW w:w="5760" w:type="dxa"/>
          </w:tcPr>
          <w:p w14:paraId="6959AA32" w14:textId="77777777" w:rsidR="0057405B" w:rsidRDefault="0057405B" w:rsidP="00BB5CF0">
            <w:pPr>
              <w:spacing w:before="240" w:line="276" w:lineRule="auto"/>
              <w:rPr>
                <w:rFonts w:cstheme="minorHAnsi"/>
                <w:sz w:val="28"/>
              </w:rPr>
            </w:pPr>
            <w:r>
              <w:rPr>
                <w:rFonts w:cstheme="minorHAnsi"/>
                <w:sz w:val="28"/>
              </w:rPr>
              <w:t>An objective or target set by a licensee as part of an environmental management system (EMS).</w:t>
            </w:r>
          </w:p>
        </w:tc>
      </w:tr>
      <w:tr w:rsidR="0057405B" w14:paraId="4BAFC743" w14:textId="77777777" w:rsidTr="00BB5CF0">
        <w:tc>
          <w:tcPr>
            <w:tcW w:w="3256" w:type="dxa"/>
          </w:tcPr>
          <w:p w14:paraId="37637EC9" w14:textId="2C51E671" w:rsidR="0057405B" w:rsidRDefault="0057405B" w:rsidP="00BB5CF0">
            <w:pPr>
              <w:spacing w:before="240" w:line="276" w:lineRule="auto"/>
              <w:rPr>
                <w:rFonts w:cstheme="minorHAnsi"/>
                <w:sz w:val="28"/>
              </w:rPr>
            </w:pPr>
            <w:r>
              <w:rPr>
                <w:rFonts w:cstheme="minorHAnsi"/>
                <w:sz w:val="28"/>
              </w:rPr>
              <w:t>Environmental Pollut</w:t>
            </w:r>
            <w:r w:rsidR="006777F9">
              <w:rPr>
                <w:rFonts w:cstheme="minorHAnsi"/>
                <w:sz w:val="28"/>
              </w:rPr>
              <w:t>ant</w:t>
            </w:r>
          </w:p>
        </w:tc>
        <w:tc>
          <w:tcPr>
            <w:tcW w:w="5760" w:type="dxa"/>
          </w:tcPr>
          <w:p w14:paraId="7F03B125" w14:textId="77777777" w:rsidR="0057405B" w:rsidRDefault="0057405B" w:rsidP="00BB5CF0">
            <w:pPr>
              <w:spacing w:before="240" w:line="276" w:lineRule="auto"/>
              <w:rPr>
                <w:rFonts w:cstheme="minorHAnsi"/>
                <w:sz w:val="28"/>
              </w:rPr>
            </w:pPr>
            <w:r>
              <w:rPr>
                <w:rFonts w:cstheme="minorHAnsi"/>
                <w:sz w:val="28"/>
              </w:rPr>
              <w:t>Substance or material that due to its quantity and/or nature has a negative impact on the environment.</w:t>
            </w:r>
          </w:p>
        </w:tc>
      </w:tr>
      <w:tr w:rsidR="0057405B" w14:paraId="6EFA19AB" w14:textId="77777777" w:rsidTr="00BB5CF0">
        <w:tc>
          <w:tcPr>
            <w:tcW w:w="3256" w:type="dxa"/>
          </w:tcPr>
          <w:p w14:paraId="317C21B1" w14:textId="77777777" w:rsidR="0057405B" w:rsidRDefault="0057405B" w:rsidP="00BB5CF0">
            <w:pPr>
              <w:spacing w:before="240" w:line="276" w:lineRule="auto"/>
              <w:rPr>
                <w:rFonts w:cstheme="minorHAnsi"/>
                <w:sz w:val="28"/>
              </w:rPr>
            </w:pPr>
            <w:r>
              <w:rPr>
                <w:rFonts w:cstheme="minorHAnsi"/>
                <w:sz w:val="28"/>
              </w:rPr>
              <w:t xml:space="preserve">Facility </w:t>
            </w:r>
          </w:p>
        </w:tc>
        <w:tc>
          <w:tcPr>
            <w:tcW w:w="5760" w:type="dxa"/>
          </w:tcPr>
          <w:p w14:paraId="022560AA" w14:textId="77777777" w:rsidR="0057405B" w:rsidRDefault="0057405B" w:rsidP="00BB5CF0">
            <w:pPr>
              <w:spacing w:before="240" w:line="276" w:lineRule="auto"/>
              <w:rPr>
                <w:rFonts w:cstheme="minorHAnsi"/>
                <w:sz w:val="28"/>
              </w:rPr>
            </w:pPr>
            <w:r w:rsidRPr="004541EF">
              <w:rPr>
                <w:rFonts w:cstheme="minorHAnsi"/>
                <w:sz w:val="28"/>
                <w:szCs w:val="28"/>
              </w:rPr>
              <w:t xml:space="preserve">Any site or premises </w:t>
            </w:r>
            <w:r>
              <w:rPr>
                <w:rFonts w:cstheme="minorHAnsi"/>
                <w:sz w:val="28"/>
                <w:szCs w:val="28"/>
              </w:rPr>
              <w:t>that holds an EPA industrial or waste licence</w:t>
            </w:r>
            <w:r w:rsidRPr="004541EF">
              <w:rPr>
                <w:rFonts w:cstheme="minorHAnsi"/>
                <w:sz w:val="28"/>
                <w:szCs w:val="28"/>
              </w:rPr>
              <w:t>.</w:t>
            </w:r>
          </w:p>
        </w:tc>
      </w:tr>
      <w:tr w:rsidR="0057405B" w14:paraId="3ACBB799" w14:textId="77777777" w:rsidTr="00BB5CF0">
        <w:tc>
          <w:tcPr>
            <w:tcW w:w="3256" w:type="dxa"/>
          </w:tcPr>
          <w:p w14:paraId="0BB7B302" w14:textId="77777777" w:rsidR="0057405B" w:rsidRDefault="0057405B" w:rsidP="00BB5CF0">
            <w:pPr>
              <w:spacing w:before="240" w:line="276" w:lineRule="auto"/>
              <w:rPr>
                <w:rFonts w:cstheme="minorHAnsi"/>
                <w:sz w:val="28"/>
              </w:rPr>
            </w:pPr>
            <w:r>
              <w:rPr>
                <w:rFonts w:cstheme="minorHAnsi"/>
                <w:sz w:val="28"/>
              </w:rPr>
              <w:t>FP</w:t>
            </w:r>
          </w:p>
        </w:tc>
        <w:tc>
          <w:tcPr>
            <w:tcW w:w="5760" w:type="dxa"/>
          </w:tcPr>
          <w:p w14:paraId="215AFDEA" w14:textId="77777777" w:rsidR="0057405B" w:rsidRDefault="0057405B" w:rsidP="00BB5CF0">
            <w:pPr>
              <w:spacing w:before="240" w:line="276" w:lineRule="auto"/>
              <w:rPr>
                <w:rFonts w:cstheme="minorHAnsi"/>
                <w:sz w:val="28"/>
                <w:szCs w:val="28"/>
                <w:lang w:val="en-GB"/>
              </w:rPr>
            </w:pPr>
            <w:r>
              <w:rPr>
                <w:rFonts w:cstheme="minorHAnsi"/>
                <w:sz w:val="28"/>
                <w:szCs w:val="28"/>
                <w:lang w:val="en-GB"/>
              </w:rPr>
              <w:t>Financial Provision.</w:t>
            </w:r>
          </w:p>
        </w:tc>
      </w:tr>
      <w:tr w:rsidR="0057405B" w14:paraId="2622CA66" w14:textId="77777777" w:rsidTr="00BB5CF0">
        <w:tc>
          <w:tcPr>
            <w:tcW w:w="3256" w:type="dxa"/>
          </w:tcPr>
          <w:p w14:paraId="344F4E43" w14:textId="77777777" w:rsidR="0057405B" w:rsidRDefault="0057405B" w:rsidP="00BB5CF0">
            <w:pPr>
              <w:spacing w:before="240" w:line="276" w:lineRule="auto"/>
              <w:rPr>
                <w:rFonts w:cstheme="minorHAnsi"/>
                <w:sz w:val="28"/>
              </w:rPr>
            </w:pPr>
            <w:r>
              <w:rPr>
                <w:rFonts w:cstheme="minorHAnsi"/>
                <w:sz w:val="28"/>
              </w:rPr>
              <w:t>GJ</w:t>
            </w:r>
          </w:p>
        </w:tc>
        <w:tc>
          <w:tcPr>
            <w:tcW w:w="5760" w:type="dxa"/>
          </w:tcPr>
          <w:p w14:paraId="617A2679" w14:textId="568A0703" w:rsidR="0057405B" w:rsidRDefault="0057405B" w:rsidP="00BB5CF0">
            <w:pPr>
              <w:spacing w:before="240" w:line="276" w:lineRule="auto"/>
              <w:rPr>
                <w:rFonts w:cstheme="minorHAnsi"/>
                <w:sz w:val="28"/>
              </w:rPr>
            </w:pPr>
            <w:r>
              <w:rPr>
                <w:rFonts w:cstheme="minorHAnsi"/>
                <w:sz w:val="28"/>
                <w:szCs w:val="28"/>
                <w:lang w:val="en-GB"/>
              </w:rPr>
              <w:t>Giga joules, a</w:t>
            </w:r>
            <w:r w:rsidR="0031054D">
              <w:rPr>
                <w:rFonts w:cstheme="minorHAnsi"/>
                <w:sz w:val="28"/>
                <w:szCs w:val="28"/>
                <w:lang w:val="en-GB"/>
              </w:rPr>
              <w:t>n international</w:t>
            </w:r>
            <w:r>
              <w:rPr>
                <w:rFonts w:cstheme="minorHAnsi"/>
                <w:sz w:val="28"/>
                <w:szCs w:val="28"/>
                <w:lang w:val="en-GB"/>
              </w:rPr>
              <w:t xml:space="preserve"> unit of energy measurement.</w:t>
            </w:r>
          </w:p>
        </w:tc>
      </w:tr>
      <w:tr w:rsidR="0057405B" w14:paraId="40090E35" w14:textId="77777777" w:rsidTr="00BB5CF0">
        <w:tc>
          <w:tcPr>
            <w:tcW w:w="3256" w:type="dxa"/>
          </w:tcPr>
          <w:p w14:paraId="1FBB67C0" w14:textId="77777777" w:rsidR="0057405B" w:rsidRDefault="0057405B" w:rsidP="00BB5CF0">
            <w:pPr>
              <w:spacing w:before="240" w:line="276" w:lineRule="auto"/>
              <w:rPr>
                <w:rFonts w:cstheme="minorHAnsi"/>
                <w:sz w:val="28"/>
              </w:rPr>
            </w:pPr>
            <w:r>
              <w:rPr>
                <w:rFonts w:cstheme="minorHAnsi"/>
                <w:sz w:val="28"/>
              </w:rPr>
              <w:lastRenderedPageBreak/>
              <w:t>Groundwater</w:t>
            </w:r>
          </w:p>
        </w:tc>
        <w:tc>
          <w:tcPr>
            <w:tcW w:w="5760" w:type="dxa"/>
          </w:tcPr>
          <w:p w14:paraId="7387E92B" w14:textId="77777777" w:rsidR="0057405B" w:rsidRDefault="0057405B" w:rsidP="00BB5CF0">
            <w:pPr>
              <w:spacing w:before="240" w:line="276" w:lineRule="auto"/>
              <w:rPr>
                <w:rFonts w:cstheme="minorHAnsi"/>
                <w:sz w:val="28"/>
              </w:rPr>
            </w:pPr>
            <w:r>
              <w:rPr>
                <w:rFonts w:eastAsia="Calibri" w:cstheme="minorHAnsi"/>
                <w:sz w:val="28"/>
                <w:szCs w:val="28"/>
              </w:rPr>
              <w:t>A</w:t>
            </w:r>
            <w:r w:rsidRPr="00D479DB">
              <w:rPr>
                <w:rFonts w:eastAsia="Calibri" w:cstheme="minorHAnsi"/>
                <w:sz w:val="28"/>
                <w:szCs w:val="28"/>
              </w:rPr>
              <w:t>ll water which is below the surface of the ground in the</w:t>
            </w:r>
            <w:r>
              <w:rPr>
                <w:rFonts w:eastAsia="Calibri" w:cstheme="minorHAnsi"/>
                <w:sz w:val="28"/>
                <w:szCs w:val="28"/>
              </w:rPr>
              <w:t xml:space="preserve"> </w:t>
            </w:r>
            <w:r w:rsidRPr="00D479DB">
              <w:rPr>
                <w:rFonts w:eastAsia="Calibri" w:cstheme="minorHAnsi"/>
                <w:sz w:val="28"/>
                <w:szCs w:val="28"/>
              </w:rPr>
              <w:t>saturation zone and in direct contact with the ground or subsoil</w:t>
            </w:r>
            <w:r w:rsidRPr="004541EF">
              <w:rPr>
                <w:rFonts w:eastAsia="Calibri" w:cstheme="minorHAnsi"/>
                <w:sz w:val="28"/>
                <w:szCs w:val="28"/>
              </w:rPr>
              <w:t>.</w:t>
            </w:r>
          </w:p>
        </w:tc>
      </w:tr>
      <w:tr w:rsidR="0057405B" w14:paraId="68D07E67" w14:textId="77777777" w:rsidTr="00BB5CF0">
        <w:tc>
          <w:tcPr>
            <w:tcW w:w="3256" w:type="dxa"/>
          </w:tcPr>
          <w:p w14:paraId="3672DD33" w14:textId="77777777" w:rsidR="0057405B" w:rsidRDefault="0057405B" w:rsidP="00BB5CF0">
            <w:pPr>
              <w:spacing w:before="240" w:line="276" w:lineRule="auto"/>
              <w:rPr>
                <w:rFonts w:cstheme="minorHAnsi"/>
                <w:sz w:val="28"/>
              </w:rPr>
            </w:pPr>
            <w:r>
              <w:rPr>
                <w:rFonts w:cstheme="minorHAnsi"/>
                <w:sz w:val="28"/>
              </w:rPr>
              <w:t>Incident</w:t>
            </w:r>
          </w:p>
        </w:tc>
        <w:tc>
          <w:tcPr>
            <w:tcW w:w="5760" w:type="dxa"/>
          </w:tcPr>
          <w:p w14:paraId="6F9CAE1D" w14:textId="77777777" w:rsidR="0057405B" w:rsidRDefault="0057405B" w:rsidP="00BB5CF0">
            <w:pPr>
              <w:spacing w:before="240" w:line="276" w:lineRule="auto"/>
              <w:rPr>
                <w:rFonts w:cstheme="minorHAnsi"/>
                <w:sz w:val="28"/>
              </w:rPr>
            </w:pPr>
            <w:r>
              <w:rPr>
                <w:rFonts w:cstheme="minorHAnsi"/>
                <w:sz w:val="28"/>
              </w:rPr>
              <w:t>As defined by an EPA industrial or waste licence.</w:t>
            </w:r>
          </w:p>
        </w:tc>
      </w:tr>
      <w:tr w:rsidR="0057405B" w14:paraId="72D4CAFA" w14:textId="77777777" w:rsidTr="00BB5CF0">
        <w:tc>
          <w:tcPr>
            <w:tcW w:w="3256" w:type="dxa"/>
          </w:tcPr>
          <w:p w14:paraId="218E169A" w14:textId="77777777" w:rsidR="0057405B" w:rsidRPr="004541EF" w:rsidRDefault="0057405B" w:rsidP="00BB5CF0">
            <w:pPr>
              <w:spacing w:before="240" w:line="276" w:lineRule="auto"/>
              <w:rPr>
                <w:rFonts w:cstheme="minorHAnsi"/>
                <w:sz w:val="28"/>
                <w:szCs w:val="28"/>
              </w:rPr>
            </w:pPr>
            <w:r>
              <w:rPr>
                <w:rFonts w:cstheme="minorHAnsi"/>
                <w:sz w:val="28"/>
                <w:szCs w:val="28"/>
              </w:rPr>
              <w:t>Inert Waste</w:t>
            </w:r>
          </w:p>
        </w:tc>
        <w:tc>
          <w:tcPr>
            <w:tcW w:w="5760" w:type="dxa"/>
          </w:tcPr>
          <w:p w14:paraId="6305DBF9" w14:textId="77777777" w:rsidR="0057405B" w:rsidRPr="004541EF" w:rsidRDefault="0057405B" w:rsidP="00BB5CF0">
            <w:pPr>
              <w:spacing w:before="240" w:line="276" w:lineRule="auto"/>
              <w:rPr>
                <w:rFonts w:cstheme="minorHAnsi"/>
                <w:sz w:val="28"/>
                <w:szCs w:val="28"/>
              </w:rPr>
            </w:pPr>
            <w:r>
              <w:rPr>
                <w:rFonts w:cstheme="minorHAnsi"/>
                <w:sz w:val="28"/>
                <w:szCs w:val="28"/>
              </w:rPr>
              <w:t xml:space="preserve">Is waste that will not undergo physical, chemical or biological change thereby, is unlikely to cause environmental pollution or harm human health. </w:t>
            </w:r>
          </w:p>
        </w:tc>
      </w:tr>
      <w:tr w:rsidR="0057405B" w14:paraId="191BE9AE" w14:textId="77777777" w:rsidTr="00BB5CF0">
        <w:tc>
          <w:tcPr>
            <w:tcW w:w="3256" w:type="dxa"/>
          </w:tcPr>
          <w:p w14:paraId="687BCBC2" w14:textId="77777777" w:rsidR="0057405B" w:rsidRDefault="0057405B" w:rsidP="00BB5CF0">
            <w:pPr>
              <w:spacing w:before="240" w:line="276" w:lineRule="auto"/>
              <w:rPr>
                <w:rFonts w:cstheme="minorHAnsi"/>
                <w:sz w:val="28"/>
              </w:rPr>
            </w:pPr>
            <w:r w:rsidRPr="004541EF">
              <w:rPr>
                <w:rFonts w:cstheme="minorHAnsi"/>
                <w:sz w:val="28"/>
                <w:szCs w:val="28"/>
              </w:rPr>
              <w:t>List of Wastes (LoW)</w:t>
            </w:r>
          </w:p>
        </w:tc>
        <w:tc>
          <w:tcPr>
            <w:tcW w:w="5760" w:type="dxa"/>
          </w:tcPr>
          <w:p w14:paraId="7044C3E4" w14:textId="77777777" w:rsidR="0057405B" w:rsidRDefault="0057405B" w:rsidP="00BB5CF0">
            <w:pPr>
              <w:spacing w:before="240" w:line="276" w:lineRule="auto"/>
              <w:rPr>
                <w:rFonts w:cstheme="minorHAnsi"/>
                <w:sz w:val="28"/>
              </w:rPr>
            </w:pPr>
            <w:r w:rsidRPr="004541EF">
              <w:rPr>
                <w:rFonts w:cstheme="minorHAnsi"/>
                <w:sz w:val="28"/>
                <w:szCs w:val="28"/>
              </w:rPr>
              <w:t>A list of wastes drawn up by the European Commission and published as Commission Decision 2014/955/EU</w:t>
            </w:r>
            <w:r>
              <w:rPr>
                <w:rFonts w:cstheme="minorHAnsi"/>
                <w:sz w:val="28"/>
                <w:szCs w:val="28"/>
              </w:rPr>
              <w:t>.</w:t>
            </w:r>
          </w:p>
        </w:tc>
      </w:tr>
      <w:tr w:rsidR="0057405B" w14:paraId="6E9287A3" w14:textId="77777777" w:rsidTr="00BB5CF0">
        <w:tc>
          <w:tcPr>
            <w:tcW w:w="3256" w:type="dxa"/>
          </w:tcPr>
          <w:p w14:paraId="5EE088C2" w14:textId="77777777" w:rsidR="0057405B" w:rsidRPr="004541EF" w:rsidRDefault="0057405B" w:rsidP="00BB5CF0">
            <w:pPr>
              <w:spacing w:before="240" w:line="276" w:lineRule="auto"/>
              <w:rPr>
                <w:rFonts w:cstheme="minorHAnsi"/>
                <w:sz w:val="28"/>
                <w:szCs w:val="28"/>
              </w:rPr>
            </w:pPr>
            <w:r>
              <w:rPr>
                <w:rFonts w:cstheme="minorHAnsi"/>
                <w:sz w:val="28"/>
                <w:szCs w:val="28"/>
              </w:rPr>
              <w:t>Noise Sensitive Location</w:t>
            </w:r>
          </w:p>
        </w:tc>
        <w:tc>
          <w:tcPr>
            <w:tcW w:w="5760" w:type="dxa"/>
          </w:tcPr>
          <w:p w14:paraId="66EB5E6E" w14:textId="77777777" w:rsidR="0057405B" w:rsidRPr="004541EF" w:rsidRDefault="0057405B" w:rsidP="00BB5CF0">
            <w:pPr>
              <w:spacing w:before="240" w:after="60" w:line="276" w:lineRule="auto"/>
              <w:rPr>
                <w:rFonts w:cstheme="minorHAnsi"/>
                <w:sz w:val="28"/>
                <w:szCs w:val="28"/>
              </w:rPr>
            </w:pPr>
            <w:r w:rsidRPr="004541EF">
              <w:rPr>
                <w:rFonts w:cstheme="minorHAnsi"/>
                <w:sz w:val="28"/>
                <w:szCs w:val="28"/>
              </w:rPr>
              <w:t>Any dwelling house, hotel or hostel, health building, educational establishment, place of worship or entertainment, or any other installation or area of high amenity which for its proper enjoyment requires the absence of noise at nuisance levels.</w:t>
            </w:r>
          </w:p>
        </w:tc>
      </w:tr>
      <w:tr w:rsidR="0057405B" w14:paraId="1ED24EA5" w14:textId="77777777" w:rsidTr="00BB5CF0">
        <w:tc>
          <w:tcPr>
            <w:tcW w:w="3256" w:type="dxa"/>
          </w:tcPr>
          <w:p w14:paraId="066A64B7" w14:textId="77777777" w:rsidR="0057405B" w:rsidRDefault="0057405B" w:rsidP="00BB5CF0">
            <w:pPr>
              <w:spacing w:before="240" w:line="276" w:lineRule="auto"/>
              <w:rPr>
                <w:rFonts w:cstheme="minorHAnsi"/>
                <w:sz w:val="28"/>
              </w:rPr>
            </w:pPr>
            <w:r>
              <w:rPr>
                <w:rFonts w:cstheme="minorHAnsi"/>
                <w:sz w:val="28"/>
              </w:rPr>
              <w:t>Non-Renewable Resource</w:t>
            </w:r>
          </w:p>
        </w:tc>
        <w:tc>
          <w:tcPr>
            <w:tcW w:w="5760" w:type="dxa"/>
          </w:tcPr>
          <w:p w14:paraId="3AA6748E" w14:textId="77777777" w:rsidR="0057405B" w:rsidRDefault="0057405B" w:rsidP="00BB5CF0">
            <w:pPr>
              <w:spacing w:before="240" w:line="276" w:lineRule="auto"/>
              <w:rPr>
                <w:rFonts w:cstheme="minorHAnsi"/>
                <w:sz w:val="28"/>
                <w:szCs w:val="28"/>
                <w:lang w:val="en-GB"/>
              </w:rPr>
            </w:pPr>
            <w:r>
              <w:rPr>
                <w:rFonts w:cstheme="minorHAnsi"/>
                <w:sz w:val="28"/>
                <w:szCs w:val="28"/>
                <w:lang w:val="en-GB"/>
              </w:rPr>
              <w:t>A resource of economic value that cannot be replaced at the same rate it is being consumed e.g. coal, peat, oil and natural gas.</w:t>
            </w:r>
          </w:p>
        </w:tc>
      </w:tr>
      <w:tr w:rsidR="0057405B" w14:paraId="210747AC" w14:textId="77777777" w:rsidTr="00BB5CF0">
        <w:tc>
          <w:tcPr>
            <w:tcW w:w="3256" w:type="dxa"/>
          </w:tcPr>
          <w:p w14:paraId="051FC85E" w14:textId="77777777" w:rsidR="0057405B" w:rsidRDefault="0057405B" w:rsidP="00BB5CF0">
            <w:pPr>
              <w:spacing w:before="240" w:line="276" w:lineRule="auto"/>
              <w:rPr>
                <w:rFonts w:cstheme="minorHAnsi"/>
                <w:sz w:val="28"/>
                <w:szCs w:val="28"/>
              </w:rPr>
            </w:pPr>
            <w:r>
              <w:rPr>
                <w:rFonts w:cstheme="minorHAnsi"/>
                <w:sz w:val="28"/>
                <w:szCs w:val="28"/>
              </w:rPr>
              <w:t>Oil Separator</w:t>
            </w:r>
          </w:p>
        </w:tc>
        <w:tc>
          <w:tcPr>
            <w:tcW w:w="5760" w:type="dxa"/>
          </w:tcPr>
          <w:p w14:paraId="2F566902" w14:textId="77777777" w:rsidR="0057405B" w:rsidRPr="004541EF" w:rsidRDefault="0057405B" w:rsidP="00BB5CF0">
            <w:pPr>
              <w:spacing w:before="240" w:after="60" w:line="276" w:lineRule="auto"/>
              <w:rPr>
                <w:rFonts w:cstheme="minorHAnsi"/>
                <w:sz w:val="28"/>
                <w:szCs w:val="28"/>
              </w:rPr>
            </w:pPr>
            <w:r w:rsidRPr="004541EF">
              <w:rPr>
                <w:rFonts w:cstheme="minorHAnsi"/>
                <w:sz w:val="28"/>
                <w:szCs w:val="28"/>
              </w:rPr>
              <w:t>Separator system for light liquids (e.g. oil and petrol)</w:t>
            </w:r>
            <w:r>
              <w:rPr>
                <w:rFonts w:cstheme="minorHAnsi"/>
                <w:sz w:val="28"/>
                <w:szCs w:val="28"/>
              </w:rPr>
              <w:t>.</w:t>
            </w:r>
          </w:p>
        </w:tc>
      </w:tr>
      <w:tr w:rsidR="0057405B" w14:paraId="175DB2E4" w14:textId="77777777" w:rsidTr="00BB5CF0">
        <w:tc>
          <w:tcPr>
            <w:tcW w:w="3256" w:type="dxa"/>
          </w:tcPr>
          <w:p w14:paraId="2F555213" w14:textId="77777777" w:rsidR="0057405B" w:rsidRDefault="0057405B" w:rsidP="00BB5CF0">
            <w:pPr>
              <w:spacing w:before="240" w:line="276" w:lineRule="auto"/>
              <w:rPr>
                <w:rFonts w:cstheme="minorHAnsi"/>
                <w:sz w:val="28"/>
                <w:szCs w:val="28"/>
              </w:rPr>
            </w:pPr>
            <w:r>
              <w:rPr>
                <w:rFonts w:cstheme="minorHAnsi"/>
                <w:sz w:val="28"/>
                <w:szCs w:val="28"/>
              </w:rPr>
              <w:t>PRTR</w:t>
            </w:r>
          </w:p>
        </w:tc>
        <w:tc>
          <w:tcPr>
            <w:tcW w:w="5760" w:type="dxa"/>
          </w:tcPr>
          <w:p w14:paraId="773A6C67" w14:textId="77777777" w:rsidR="0057405B" w:rsidRPr="004541EF" w:rsidRDefault="0057405B" w:rsidP="00BB5CF0">
            <w:pPr>
              <w:spacing w:before="240" w:after="60" w:line="276" w:lineRule="auto"/>
              <w:rPr>
                <w:rFonts w:cstheme="minorHAnsi"/>
                <w:sz w:val="28"/>
                <w:szCs w:val="28"/>
              </w:rPr>
            </w:pPr>
            <w:r w:rsidRPr="004541EF">
              <w:rPr>
                <w:rFonts w:cstheme="minorHAnsi"/>
                <w:sz w:val="28"/>
                <w:szCs w:val="28"/>
              </w:rPr>
              <w:t>Pollutant Release and Transfer Register.</w:t>
            </w:r>
          </w:p>
        </w:tc>
      </w:tr>
      <w:tr w:rsidR="0057405B" w14:paraId="122C0AC4" w14:textId="77777777" w:rsidTr="00BB5CF0">
        <w:tc>
          <w:tcPr>
            <w:tcW w:w="3256" w:type="dxa"/>
          </w:tcPr>
          <w:p w14:paraId="00A497E5" w14:textId="710350CF" w:rsidR="0079742A" w:rsidRDefault="0057405B" w:rsidP="0079742A">
            <w:pPr>
              <w:spacing w:before="240" w:line="276" w:lineRule="auto"/>
              <w:rPr>
                <w:rFonts w:cstheme="minorHAnsi"/>
                <w:sz w:val="28"/>
                <w:szCs w:val="28"/>
              </w:rPr>
            </w:pPr>
            <w:r>
              <w:rPr>
                <w:rFonts w:cstheme="minorHAnsi"/>
                <w:sz w:val="28"/>
                <w:szCs w:val="28"/>
              </w:rPr>
              <w:t xml:space="preserve">Renewable </w:t>
            </w:r>
            <w:r w:rsidR="0079742A">
              <w:rPr>
                <w:rFonts w:cstheme="minorHAnsi"/>
                <w:sz w:val="28"/>
                <w:szCs w:val="28"/>
              </w:rPr>
              <w:t>Resource</w:t>
            </w:r>
          </w:p>
          <w:p w14:paraId="4563CF1C" w14:textId="30AC8FC4" w:rsidR="0057405B" w:rsidRDefault="0057405B" w:rsidP="00BB5CF0">
            <w:pPr>
              <w:spacing w:line="276" w:lineRule="auto"/>
              <w:rPr>
                <w:rFonts w:cstheme="minorHAnsi"/>
                <w:sz w:val="28"/>
                <w:szCs w:val="28"/>
              </w:rPr>
            </w:pPr>
          </w:p>
        </w:tc>
        <w:tc>
          <w:tcPr>
            <w:tcW w:w="5760" w:type="dxa"/>
          </w:tcPr>
          <w:p w14:paraId="210D3161" w14:textId="77777777" w:rsidR="0057405B" w:rsidRPr="004541EF" w:rsidRDefault="0057405B" w:rsidP="00BB5CF0">
            <w:pPr>
              <w:spacing w:before="240" w:after="60" w:line="276" w:lineRule="auto"/>
              <w:rPr>
                <w:rFonts w:cstheme="minorHAnsi"/>
                <w:sz w:val="28"/>
                <w:szCs w:val="28"/>
              </w:rPr>
            </w:pPr>
            <w:r>
              <w:rPr>
                <w:rFonts w:cstheme="minorHAnsi"/>
                <w:sz w:val="28"/>
                <w:szCs w:val="28"/>
              </w:rPr>
              <w:t>W</w:t>
            </w:r>
            <w:r w:rsidRPr="007753F4">
              <w:rPr>
                <w:rFonts w:cstheme="minorHAnsi"/>
                <w:sz w:val="28"/>
                <w:szCs w:val="28"/>
              </w:rPr>
              <w:t>ind, solar, aerothermal, geothermal, hydrothermal and ocean energy, hydropower, biomass, landfill gas, sewage treatment plant gas and biogases.</w:t>
            </w:r>
          </w:p>
        </w:tc>
      </w:tr>
      <w:tr w:rsidR="0057405B" w14:paraId="5CA1C703" w14:textId="77777777" w:rsidTr="00BB5CF0">
        <w:tc>
          <w:tcPr>
            <w:tcW w:w="3256" w:type="dxa"/>
          </w:tcPr>
          <w:p w14:paraId="3EA5C158" w14:textId="77777777" w:rsidR="0057405B" w:rsidRDefault="0057405B" w:rsidP="00BB5CF0">
            <w:pPr>
              <w:spacing w:before="240" w:line="276" w:lineRule="auto"/>
              <w:rPr>
                <w:rFonts w:cstheme="minorHAnsi"/>
                <w:sz w:val="28"/>
                <w:szCs w:val="28"/>
              </w:rPr>
            </w:pPr>
            <w:r>
              <w:rPr>
                <w:rFonts w:cstheme="minorHAnsi"/>
                <w:sz w:val="28"/>
                <w:szCs w:val="28"/>
              </w:rPr>
              <w:t>Sanitary Waste</w:t>
            </w:r>
          </w:p>
        </w:tc>
        <w:tc>
          <w:tcPr>
            <w:tcW w:w="5760" w:type="dxa"/>
          </w:tcPr>
          <w:p w14:paraId="77F71306" w14:textId="77777777" w:rsidR="0057405B" w:rsidRPr="004541EF" w:rsidRDefault="0057405B" w:rsidP="00BB5CF0">
            <w:pPr>
              <w:spacing w:before="240" w:after="60" w:line="276" w:lineRule="auto"/>
              <w:rPr>
                <w:rFonts w:cstheme="minorHAnsi"/>
                <w:sz w:val="28"/>
                <w:szCs w:val="28"/>
              </w:rPr>
            </w:pPr>
            <w:r w:rsidRPr="004541EF">
              <w:rPr>
                <w:rFonts w:cstheme="minorHAnsi"/>
                <w:sz w:val="28"/>
                <w:szCs w:val="28"/>
              </w:rPr>
              <w:t>Waste</w:t>
            </w:r>
            <w:r>
              <w:rPr>
                <w:rFonts w:cstheme="minorHAnsi"/>
                <w:sz w:val="28"/>
                <w:szCs w:val="28"/>
              </w:rPr>
              <w:t xml:space="preserve"> </w:t>
            </w:r>
            <w:r w:rsidRPr="004541EF">
              <w:rPr>
                <w:rFonts w:cstheme="minorHAnsi"/>
                <w:sz w:val="28"/>
                <w:szCs w:val="28"/>
              </w:rPr>
              <w:t>water from toilet, washroom and canteen facilities.</w:t>
            </w:r>
          </w:p>
        </w:tc>
      </w:tr>
      <w:tr w:rsidR="0057405B" w14:paraId="31C70110" w14:textId="77777777" w:rsidTr="00BB5CF0">
        <w:tc>
          <w:tcPr>
            <w:tcW w:w="3256" w:type="dxa"/>
          </w:tcPr>
          <w:p w14:paraId="455CA56A" w14:textId="77777777" w:rsidR="0057405B" w:rsidRDefault="0057405B" w:rsidP="00BB5CF0">
            <w:pPr>
              <w:spacing w:before="240" w:line="276" w:lineRule="auto"/>
              <w:rPr>
                <w:rFonts w:cstheme="minorHAnsi"/>
                <w:sz w:val="28"/>
                <w:szCs w:val="28"/>
              </w:rPr>
            </w:pPr>
            <w:r>
              <w:rPr>
                <w:rFonts w:cstheme="minorHAnsi"/>
                <w:sz w:val="28"/>
                <w:szCs w:val="28"/>
              </w:rPr>
              <w:lastRenderedPageBreak/>
              <w:t>Storm Water</w:t>
            </w:r>
          </w:p>
        </w:tc>
        <w:tc>
          <w:tcPr>
            <w:tcW w:w="5760" w:type="dxa"/>
          </w:tcPr>
          <w:p w14:paraId="0E42BFDC" w14:textId="77777777" w:rsidR="0057405B" w:rsidRPr="004541EF" w:rsidRDefault="0057405B" w:rsidP="00BB5CF0">
            <w:pPr>
              <w:spacing w:before="240" w:after="60" w:line="276" w:lineRule="auto"/>
              <w:rPr>
                <w:rFonts w:cstheme="minorHAnsi"/>
                <w:sz w:val="28"/>
                <w:szCs w:val="28"/>
              </w:rPr>
            </w:pPr>
            <w:r w:rsidRPr="004541EF">
              <w:rPr>
                <w:rFonts w:cstheme="minorHAnsi"/>
                <w:sz w:val="28"/>
                <w:szCs w:val="28"/>
              </w:rPr>
              <w:t>Rain water run-off from roof and non-process areas.</w:t>
            </w:r>
          </w:p>
        </w:tc>
      </w:tr>
      <w:tr w:rsidR="004A4DBE" w14:paraId="455C8F11" w14:textId="77777777" w:rsidTr="00BB5CF0">
        <w:tc>
          <w:tcPr>
            <w:tcW w:w="3256" w:type="dxa"/>
          </w:tcPr>
          <w:p w14:paraId="31C872C0" w14:textId="5BB6947A" w:rsidR="004A4DBE" w:rsidRDefault="004A4DBE" w:rsidP="00BB5CF0">
            <w:pPr>
              <w:spacing w:before="240" w:line="276" w:lineRule="auto"/>
              <w:rPr>
                <w:rFonts w:cstheme="minorHAnsi"/>
                <w:sz w:val="28"/>
                <w:szCs w:val="28"/>
              </w:rPr>
            </w:pPr>
            <w:r>
              <w:rPr>
                <w:rFonts w:cstheme="minorHAnsi"/>
                <w:sz w:val="28"/>
                <w:szCs w:val="28"/>
              </w:rPr>
              <w:t>Surface Water</w:t>
            </w:r>
          </w:p>
        </w:tc>
        <w:tc>
          <w:tcPr>
            <w:tcW w:w="5760" w:type="dxa"/>
          </w:tcPr>
          <w:p w14:paraId="71E6FBF3" w14:textId="155A89F2" w:rsidR="004A4DBE" w:rsidRDefault="004A4DBE" w:rsidP="00BB5CF0">
            <w:pPr>
              <w:spacing w:before="240" w:after="60" w:line="276" w:lineRule="auto"/>
              <w:rPr>
                <w:rFonts w:cstheme="minorHAnsi"/>
                <w:sz w:val="28"/>
                <w:szCs w:val="28"/>
              </w:rPr>
            </w:pPr>
            <w:r>
              <w:rPr>
                <w:rFonts w:cstheme="minorHAnsi"/>
                <w:sz w:val="28"/>
                <w:szCs w:val="28"/>
              </w:rPr>
              <w:t xml:space="preserve">Lakes, rivers, streams, </w:t>
            </w:r>
            <w:r w:rsidR="008E6868">
              <w:rPr>
                <w:rFonts w:cstheme="minorHAnsi"/>
                <w:sz w:val="28"/>
                <w:szCs w:val="28"/>
              </w:rPr>
              <w:t>estuaries and coastal waters.</w:t>
            </w:r>
          </w:p>
        </w:tc>
      </w:tr>
      <w:tr w:rsidR="0057405B" w14:paraId="4F13887E" w14:textId="77777777" w:rsidTr="00BB5CF0">
        <w:tc>
          <w:tcPr>
            <w:tcW w:w="3256" w:type="dxa"/>
          </w:tcPr>
          <w:p w14:paraId="4E8C5A70" w14:textId="77777777" w:rsidR="0057405B" w:rsidRDefault="0057405B" w:rsidP="00BB5CF0">
            <w:pPr>
              <w:spacing w:before="240" w:line="276" w:lineRule="auto"/>
              <w:rPr>
                <w:rFonts w:cstheme="minorHAnsi"/>
                <w:sz w:val="28"/>
                <w:szCs w:val="28"/>
              </w:rPr>
            </w:pPr>
            <w:r>
              <w:rPr>
                <w:rFonts w:cstheme="minorHAnsi"/>
                <w:sz w:val="28"/>
                <w:szCs w:val="28"/>
              </w:rPr>
              <w:t>Trigger Level</w:t>
            </w:r>
          </w:p>
        </w:tc>
        <w:tc>
          <w:tcPr>
            <w:tcW w:w="5760" w:type="dxa"/>
          </w:tcPr>
          <w:p w14:paraId="79766BD3" w14:textId="77777777" w:rsidR="0057405B" w:rsidRDefault="0057405B" w:rsidP="00BB5CF0">
            <w:pPr>
              <w:spacing w:before="240" w:after="60" w:line="276" w:lineRule="auto"/>
              <w:rPr>
                <w:rFonts w:cstheme="minorHAnsi"/>
                <w:sz w:val="28"/>
                <w:szCs w:val="28"/>
              </w:rPr>
            </w:pPr>
            <w:r w:rsidRPr="004541EF">
              <w:rPr>
                <w:rFonts w:cstheme="minorHAnsi"/>
                <w:sz w:val="28"/>
                <w:szCs w:val="28"/>
              </w:rPr>
              <w:t>A value</w:t>
            </w:r>
            <w:r>
              <w:rPr>
                <w:rFonts w:cstheme="minorHAnsi"/>
                <w:sz w:val="28"/>
                <w:szCs w:val="28"/>
              </w:rPr>
              <w:t xml:space="preserve"> set for a specific parameter</w:t>
            </w:r>
            <w:r w:rsidRPr="004541EF">
              <w:rPr>
                <w:rFonts w:cstheme="minorHAnsi"/>
                <w:sz w:val="28"/>
                <w:szCs w:val="28"/>
              </w:rPr>
              <w:t>, the achievement or exceedance of which requires certain actions to be taken by the licen</w:t>
            </w:r>
            <w:r>
              <w:rPr>
                <w:rFonts w:cstheme="minorHAnsi"/>
                <w:sz w:val="28"/>
                <w:szCs w:val="28"/>
              </w:rPr>
              <w:t>ce holder.</w:t>
            </w:r>
          </w:p>
        </w:tc>
      </w:tr>
      <w:tr w:rsidR="0057405B" w14:paraId="5DFDAF8F" w14:textId="77777777" w:rsidTr="00BB5CF0">
        <w:tc>
          <w:tcPr>
            <w:tcW w:w="3256" w:type="dxa"/>
          </w:tcPr>
          <w:p w14:paraId="3B6839F1" w14:textId="77777777" w:rsidR="0057405B" w:rsidRDefault="0057405B" w:rsidP="00BB5CF0">
            <w:pPr>
              <w:spacing w:before="240" w:line="276" w:lineRule="auto"/>
              <w:rPr>
                <w:rFonts w:cstheme="minorHAnsi"/>
                <w:sz w:val="28"/>
                <w:szCs w:val="28"/>
              </w:rPr>
            </w:pPr>
            <w:r>
              <w:rPr>
                <w:rFonts w:cstheme="minorHAnsi"/>
                <w:sz w:val="28"/>
                <w:szCs w:val="28"/>
              </w:rPr>
              <w:t>Volatile Organic Compounds</w:t>
            </w:r>
          </w:p>
        </w:tc>
        <w:tc>
          <w:tcPr>
            <w:tcW w:w="5760" w:type="dxa"/>
          </w:tcPr>
          <w:p w14:paraId="2883A92B" w14:textId="77777777" w:rsidR="0057405B" w:rsidRPr="004541EF" w:rsidRDefault="0057405B" w:rsidP="00BB5CF0">
            <w:pPr>
              <w:spacing w:before="240" w:after="60" w:line="276" w:lineRule="auto"/>
              <w:rPr>
                <w:rFonts w:eastAsia="Calibri" w:cstheme="minorHAnsi"/>
                <w:sz w:val="28"/>
                <w:szCs w:val="28"/>
              </w:rPr>
            </w:pPr>
            <w:r>
              <w:rPr>
                <w:rFonts w:eastAsia="Calibri" w:cstheme="minorHAnsi"/>
                <w:sz w:val="28"/>
                <w:szCs w:val="28"/>
              </w:rPr>
              <w:t xml:space="preserve">Gases produced from solids or liquids that evaporate readily in ambient conditions. </w:t>
            </w:r>
          </w:p>
        </w:tc>
      </w:tr>
      <w:tr w:rsidR="0057405B" w14:paraId="2FAC1B79" w14:textId="77777777" w:rsidTr="00BB5CF0">
        <w:tc>
          <w:tcPr>
            <w:tcW w:w="3256" w:type="dxa"/>
          </w:tcPr>
          <w:p w14:paraId="6844F217" w14:textId="77777777" w:rsidR="0057405B" w:rsidRDefault="0057405B" w:rsidP="00BB5CF0">
            <w:pPr>
              <w:spacing w:before="240" w:line="276" w:lineRule="auto"/>
              <w:rPr>
                <w:rFonts w:cstheme="minorHAnsi"/>
                <w:sz w:val="28"/>
                <w:szCs w:val="28"/>
              </w:rPr>
            </w:pPr>
            <w:r>
              <w:rPr>
                <w:rFonts w:cstheme="minorHAnsi"/>
                <w:sz w:val="28"/>
                <w:szCs w:val="28"/>
              </w:rPr>
              <w:t>Waste</w:t>
            </w:r>
          </w:p>
        </w:tc>
        <w:tc>
          <w:tcPr>
            <w:tcW w:w="5760" w:type="dxa"/>
          </w:tcPr>
          <w:p w14:paraId="380840D6" w14:textId="77777777" w:rsidR="0057405B" w:rsidRPr="004541EF" w:rsidRDefault="0057405B" w:rsidP="00BB5CF0">
            <w:pPr>
              <w:spacing w:before="240" w:after="60" w:line="276" w:lineRule="auto"/>
              <w:rPr>
                <w:rFonts w:cstheme="minorHAnsi"/>
                <w:sz w:val="28"/>
                <w:szCs w:val="28"/>
              </w:rPr>
            </w:pPr>
            <w:r w:rsidRPr="004541EF">
              <w:rPr>
                <w:rFonts w:eastAsia="Calibri" w:cstheme="minorHAnsi"/>
                <w:sz w:val="28"/>
                <w:szCs w:val="28"/>
              </w:rPr>
              <w:t>Any substance or object which the holder discards or intends or is required to discard.</w:t>
            </w:r>
          </w:p>
        </w:tc>
      </w:tr>
    </w:tbl>
    <w:p w14:paraId="78A6C09A" w14:textId="77777777" w:rsidR="0057405B" w:rsidRDefault="0057405B" w:rsidP="0057405B">
      <w:pPr>
        <w:jc w:val="both"/>
      </w:pPr>
    </w:p>
    <w:p w14:paraId="3037D75F" w14:textId="77777777" w:rsidR="0057405B" w:rsidRDefault="0057405B" w:rsidP="0057405B">
      <w:pPr>
        <w:jc w:val="both"/>
      </w:pPr>
    </w:p>
    <w:p w14:paraId="694E2210" w14:textId="77777777" w:rsidR="0057405B" w:rsidRDefault="0057405B" w:rsidP="0057405B">
      <w:pPr>
        <w:jc w:val="both"/>
      </w:pPr>
    </w:p>
    <w:p w14:paraId="757DB5BF" w14:textId="77777777" w:rsidR="0057405B" w:rsidRDefault="0057405B" w:rsidP="0057405B">
      <w:pPr>
        <w:jc w:val="both"/>
      </w:pPr>
    </w:p>
    <w:p w14:paraId="72B25CD7" w14:textId="77777777" w:rsidR="0057405B" w:rsidRDefault="0057405B" w:rsidP="0057405B">
      <w:pPr>
        <w:jc w:val="both"/>
      </w:pPr>
      <w:r>
        <w:t>Disclaimer</w:t>
      </w:r>
    </w:p>
    <w:p w14:paraId="3FA09912" w14:textId="77777777" w:rsidR="0057405B" w:rsidRPr="00D22A0B" w:rsidRDefault="0057405B" w:rsidP="0057405B">
      <w:pPr>
        <w:autoSpaceDE w:val="0"/>
        <w:autoSpaceDN w:val="0"/>
        <w:adjustRightInd w:val="0"/>
        <w:spacing w:after="0"/>
        <w:rPr>
          <w:rFonts w:cstheme="minorHAnsi"/>
          <w:szCs w:val="20"/>
        </w:rPr>
      </w:pPr>
      <w:r>
        <w:t xml:space="preserve">These are </w:t>
      </w:r>
      <w:r w:rsidRPr="00E44C7D">
        <w:rPr>
          <w:b/>
        </w:rPr>
        <w:t>not</w:t>
      </w:r>
      <w:r>
        <w:t xml:space="preserve"> legal definitions. Legal definitions can be found in the corresponding legislation. </w:t>
      </w:r>
    </w:p>
    <w:p w14:paraId="0F1D0FD9" w14:textId="77777777" w:rsidR="0057405B" w:rsidRDefault="0057405B" w:rsidP="0057405B">
      <w:pPr>
        <w:jc w:val="both"/>
      </w:pPr>
    </w:p>
    <w:p w14:paraId="68F5B62C" w14:textId="77777777" w:rsidR="0057405B" w:rsidRPr="00D22A0B" w:rsidRDefault="0057405B" w:rsidP="0057405B">
      <w:pPr>
        <w:jc w:val="both"/>
      </w:pPr>
      <w:r>
        <w:br w:type="page"/>
      </w:r>
    </w:p>
    <w:p w14:paraId="355A949F" w14:textId="77777777" w:rsidR="0057405B" w:rsidRPr="00764F9A" w:rsidRDefault="0057405B" w:rsidP="0057405B">
      <w:pPr>
        <w:keepLines/>
        <w:suppressLineNumbers/>
        <w:pBdr>
          <w:bottom w:val="single" w:sz="4" w:space="2" w:color="2F5496" w:themeColor="accent1" w:themeShade="BF"/>
        </w:pBdr>
        <w:spacing w:before="360" w:after="120" w:line="240" w:lineRule="auto"/>
        <w:contextualSpacing/>
        <w:outlineLvl w:val="0"/>
        <w:rPr>
          <w:rFonts w:asciiTheme="majorHAnsi" w:eastAsiaTheme="majorEastAsia" w:hAnsiTheme="majorHAnsi" w:cstheme="majorBidi"/>
          <w:color w:val="262626" w:themeColor="text1" w:themeTint="D9"/>
          <w:sz w:val="40"/>
          <w:szCs w:val="40"/>
        </w:rPr>
      </w:pPr>
      <w:bookmarkStart w:id="1" w:name="_Toc94258848"/>
      <w:r w:rsidRPr="00764F9A">
        <w:rPr>
          <w:rFonts w:asciiTheme="majorHAnsi" w:eastAsiaTheme="majorEastAsia" w:hAnsiTheme="majorHAnsi" w:cstheme="majorBidi"/>
          <w:color w:val="262626" w:themeColor="text1" w:themeTint="D9"/>
          <w:sz w:val="40"/>
          <w:szCs w:val="40"/>
        </w:rPr>
        <w:lastRenderedPageBreak/>
        <w:t>Declaration</w:t>
      </w:r>
      <w:bookmarkEnd w:id="1"/>
    </w:p>
    <w:p w14:paraId="6F045B0B" w14:textId="77777777" w:rsidR="0057405B" w:rsidRPr="00764F9A" w:rsidRDefault="0057405B" w:rsidP="0057405B">
      <w:pPr>
        <w:spacing w:line="276" w:lineRule="auto"/>
        <w:rPr>
          <w:rFonts w:eastAsiaTheme="minorEastAsia" w:cstheme="minorHAnsi"/>
          <w:sz w:val="28"/>
          <w:szCs w:val="21"/>
        </w:rPr>
      </w:pPr>
    </w:p>
    <w:p w14:paraId="1525B98C"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 xml:space="preserve">I, </w:t>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r>
      <w:r w:rsidRPr="00CC2594">
        <w:rPr>
          <w:rFonts w:eastAsiaTheme="minorEastAsia" w:cstheme="minorHAnsi"/>
          <w:sz w:val="28"/>
          <w:szCs w:val="21"/>
          <w:u w:val="single"/>
        </w:rPr>
        <w:softHyphen/>
        <w:t>Name and position</w:t>
      </w:r>
      <w:r w:rsidRPr="00764F9A">
        <w:rPr>
          <w:rFonts w:eastAsiaTheme="minorEastAsia" w:cstheme="minorHAnsi"/>
          <w:sz w:val="28"/>
          <w:szCs w:val="21"/>
          <w:u w:val="single"/>
        </w:rPr>
        <w:t>,</w:t>
      </w:r>
      <w:r w:rsidRPr="00764F9A">
        <w:rPr>
          <w:rFonts w:eastAsiaTheme="minorEastAsia" w:cstheme="minorHAnsi"/>
          <w:sz w:val="28"/>
          <w:szCs w:val="21"/>
        </w:rPr>
        <w:t xml:space="preserve"> confirm that by ticking the box below, all information in this report </w:t>
      </w:r>
      <w:r>
        <w:rPr>
          <w:rFonts w:eastAsiaTheme="minorEastAsia" w:cstheme="minorHAnsi"/>
          <w:sz w:val="28"/>
          <w:szCs w:val="21"/>
        </w:rPr>
        <w:t>is</w:t>
      </w:r>
      <w:r w:rsidRPr="00764F9A">
        <w:rPr>
          <w:rFonts w:eastAsiaTheme="minorEastAsia" w:cstheme="minorHAnsi"/>
          <w:sz w:val="28"/>
          <w:szCs w:val="21"/>
        </w:rPr>
        <w:t xml:space="preserve"> truthful and accurate to the best of my knowledge and belief. </w:t>
      </w:r>
    </w:p>
    <w:p w14:paraId="634BEFC5" w14:textId="77777777" w:rsidR="0057405B" w:rsidRPr="00764F9A" w:rsidRDefault="0057405B" w:rsidP="0057405B">
      <w:pPr>
        <w:spacing w:line="276" w:lineRule="auto"/>
        <w:rPr>
          <w:rFonts w:eastAsiaTheme="minorEastAsia" w:cstheme="minorHAnsi"/>
          <w:sz w:val="24"/>
          <w:szCs w:val="24"/>
        </w:rPr>
      </w:pPr>
      <w:r w:rsidRPr="00764F9A">
        <w:rPr>
          <w:rFonts w:eastAsiaTheme="minorEastAsia" w:cstheme="minorHAnsi"/>
          <w:sz w:val="28"/>
          <w:szCs w:val="21"/>
        </w:rPr>
        <w:t xml:space="preserve">In addition, I confirm that all monitoring and performance reporting required by </w:t>
      </w:r>
      <w:r>
        <w:rPr>
          <w:rFonts w:eastAsiaTheme="minorEastAsia" w:cstheme="minorHAnsi"/>
          <w:sz w:val="28"/>
          <w:szCs w:val="21"/>
        </w:rPr>
        <w:t>our</w:t>
      </w:r>
      <w:r w:rsidRPr="00764F9A">
        <w:rPr>
          <w:rFonts w:eastAsiaTheme="minorEastAsia" w:cstheme="minorHAnsi"/>
          <w:sz w:val="28"/>
          <w:szCs w:val="21"/>
        </w:rPr>
        <w:t xml:space="preserve"> EPA licence and summarised herein is available for inspection by the </w:t>
      </w:r>
      <w:r>
        <w:rPr>
          <w:rFonts w:eastAsiaTheme="minorEastAsia" w:cstheme="minorHAnsi"/>
          <w:sz w:val="28"/>
          <w:szCs w:val="21"/>
        </w:rPr>
        <w:t>EPA</w:t>
      </w:r>
      <w:r w:rsidRPr="00764F9A">
        <w:rPr>
          <w:rFonts w:eastAsiaTheme="minorEastAsia" w:cstheme="minorHAnsi"/>
          <w:sz w:val="24"/>
          <w:szCs w:val="24"/>
        </w:rPr>
        <w:t>.</w:t>
      </w:r>
    </w:p>
    <w:p w14:paraId="733A5671" w14:textId="77777777" w:rsidR="0057405B" w:rsidRPr="00764F9A" w:rsidRDefault="0057405B" w:rsidP="0057405B">
      <w:pPr>
        <w:spacing w:line="276" w:lineRule="auto"/>
        <w:rPr>
          <w:rFonts w:asciiTheme="majorHAnsi" w:eastAsiaTheme="minorEastAsia" w:hAnsiTheme="majorHAnsi" w:cstheme="majorHAnsi"/>
          <w:sz w:val="28"/>
          <w:szCs w:val="21"/>
        </w:rPr>
      </w:pPr>
    </w:p>
    <w:tbl>
      <w:tblPr>
        <w:tblStyle w:val="TableGrid"/>
        <w:tblW w:w="0" w:type="auto"/>
        <w:tblInd w:w="-108" w:type="dxa"/>
        <w:tblLook w:val="04A0" w:firstRow="1" w:lastRow="0" w:firstColumn="1" w:lastColumn="0" w:noHBand="0" w:noVBand="1"/>
      </w:tblPr>
      <w:tblGrid>
        <w:gridCol w:w="2245"/>
        <w:gridCol w:w="444"/>
      </w:tblGrid>
      <w:tr w:rsidR="0057405B" w:rsidRPr="00764F9A" w14:paraId="2BCF0909" w14:textId="77777777" w:rsidTr="00BB5CF0">
        <w:tc>
          <w:tcPr>
            <w:tcW w:w="2245" w:type="dxa"/>
            <w:tcBorders>
              <w:top w:val="nil"/>
              <w:left w:val="nil"/>
              <w:bottom w:val="nil"/>
            </w:tcBorders>
          </w:tcPr>
          <w:p w14:paraId="20133340" w14:textId="77777777" w:rsidR="0057405B" w:rsidRPr="00764F9A" w:rsidRDefault="0057405B" w:rsidP="00BB5CF0">
            <w:pPr>
              <w:spacing w:line="276" w:lineRule="auto"/>
              <w:rPr>
                <w:rFonts w:cstheme="minorHAnsi"/>
                <w:b/>
                <w:sz w:val="28"/>
              </w:rPr>
            </w:pPr>
            <w:r w:rsidRPr="00764F9A">
              <w:rPr>
                <w:rFonts w:cstheme="minorHAnsi"/>
                <w:b/>
                <w:sz w:val="28"/>
              </w:rPr>
              <w:t>Tick here</w:t>
            </w:r>
          </w:p>
        </w:tc>
        <w:tc>
          <w:tcPr>
            <w:tcW w:w="444" w:type="dxa"/>
          </w:tcPr>
          <w:p w14:paraId="1BA1DE04" w14:textId="77777777" w:rsidR="0057405B" w:rsidRPr="00764F9A" w:rsidRDefault="0057405B" w:rsidP="00BB5CF0">
            <w:pPr>
              <w:spacing w:line="276" w:lineRule="auto"/>
              <w:jc w:val="center"/>
              <w:rPr>
                <w:rFonts w:cstheme="minorHAnsi"/>
                <w:sz w:val="28"/>
              </w:rPr>
            </w:pPr>
          </w:p>
        </w:tc>
      </w:tr>
    </w:tbl>
    <w:p w14:paraId="409A5FFB"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br w:type="page"/>
      </w:r>
    </w:p>
    <w:p w14:paraId="7D61057C" w14:textId="77777777" w:rsidR="0057405B" w:rsidRPr="00764F9A" w:rsidRDefault="0057405B" w:rsidP="0057405B">
      <w:pPr>
        <w:pStyle w:val="Heading1"/>
        <w:rPr>
          <w:i/>
        </w:rPr>
      </w:pPr>
      <w:bookmarkStart w:id="2" w:name="_Toc94258849"/>
      <w:r w:rsidRPr="00764F9A">
        <w:lastRenderedPageBreak/>
        <w:t>Introduction</w:t>
      </w:r>
      <w:bookmarkEnd w:id="2"/>
    </w:p>
    <w:p w14:paraId="0E1C5611" w14:textId="77777777" w:rsidR="0057405B" w:rsidRPr="00764F9A" w:rsidRDefault="0057405B" w:rsidP="0057405B">
      <w:pPr>
        <w:spacing w:line="276" w:lineRule="auto"/>
        <w:rPr>
          <w:rFonts w:eastAsiaTheme="minorEastAsia" w:cstheme="minorHAnsi"/>
          <w:sz w:val="28"/>
          <w:szCs w:val="21"/>
        </w:rPr>
      </w:pPr>
    </w:p>
    <w:p w14:paraId="701E92EE" w14:textId="6FF23C4F"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See below a brief description of our facility and a summary of our environmental performance</w:t>
      </w:r>
      <w:r w:rsidR="007A3750">
        <w:rPr>
          <w:rFonts w:eastAsiaTheme="minorEastAsia" w:cstheme="minorHAnsi"/>
          <w:sz w:val="28"/>
          <w:szCs w:val="21"/>
        </w:rPr>
        <w:t xml:space="preserve"> this year</w:t>
      </w:r>
      <w:r w:rsidRPr="00764F9A">
        <w:rPr>
          <w:rFonts w:eastAsiaTheme="minorEastAsia" w:cstheme="minorHAnsi"/>
          <w:sz w:val="28"/>
          <w:szCs w:val="21"/>
        </w:rPr>
        <w:t xml:space="preserve">. </w:t>
      </w:r>
    </w:p>
    <w:p w14:paraId="5FF79C9C" w14:textId="77777777" w:rsidR="0057405B" w:rsidRPr="00764F9A" w:rsidRDefault="0057405B" w:rsidP="0057405B">
      <w:pPr>
        <w:spacing w:line="276" w:lineRule="auto"/>
        <w:rPr>
          <w:rFonts w:eastAsiaTheme="minorEastAsia" w:cstheme="minorHAnsi"/>
          <w:sz w:val="28"/>
          <w:szCs w:val="21"/>
        </w:rPr>
      </w:pPr>
    </w:p>
    <w:tbl>
      <w:tblPr>
        <w:tblStyle w:val="TableGrid"/>
        <w:tblW w:w="0" w:type="auto"/>
        <w:tblLook w:val="04A0" w:firstRow="1" w:lastRow="0" w:firstColumn="1" w:lastColumn="0" w:noHBand="0" w:noVBand="1"/>
      </w:tblPr>
      <w:tblGrid>
        <w:gridCol w:w="9016"/>
      </w:tblGrid>
      <w:tr w:rsidR="0057405B" w14:paraId="5522D59D" w14:textId="77777777" w:rsidTr="00BB5CF0">
        <w:tc>
          <w:tcPr>
            <w:tcW w:w="9016" w:type="dxa"/>
          </w:tcPr>
          <w:p w14:paraId="393FF918" w14:textId="77777777" w:rsidR="0057405B" w:rsidRDefault="0057405B" w:rsidP="00BB5CF0">
            <w:pPr>
              <w:spacing w:line="276" w:lineRule="auto"/>
              <w:rPr>
                <w:rFonts w:cstheme="minorHAnsi"/>
                <w:sz w:val="28"/>
              </w:rPr>
            </w:pPr>
            <w:r>
              <w:rPr>
                <w:rFonts w:cstheme="minorHAnsi"/>
                <w:sz w:val="28"/>
              </w:rPr>
              <w:t>250 word limit</w:t>
            </w:r>
          </w:p>
          <w:p w14:paraId="6643E130" w14:textId="77777777" w:rsidR="0057405B" w:rsidRDefault="0057405B" w:rsidP="00BB5CF0">
            <w:pPr>
              <w:spacing w:line="276" w:lineRule="auto"/>
              <w:rPr>
                <w:rFonts w:cstheme="minorHAnsi"/>
                <w:sz w:val="28"/>
              </w:rPr>
            </w:pPr>
          </w:p>
        </w:tc>
      </w:tr>
    </w:tbl>
    <w:p w14:paraId="3469C672" w14:textId="77777777" w:rsidR="0057405B" w:rsidRDefault="0057405B" w:rsidP="0057405B">
      <w:pPr>
        <w:spacing w:line="276" w:lineRule="auto"/>
        <w:rPr>
          <w:rFonts w:eastAsiaTheme="minorEastAsia" w:cstheme="minorHAnsi"/>
          <w:sz w:val="28"/>
          <w:szCs w:val="21"/>
        </w:rPr>
      </w:pPr>
    </w:p>
    <w:p w14:paraId="58EED828" w14:textId="77777777" w:rsidR="0057405B" w:rsidRDefault="0057405B" w:rsidP="0057405B">
      <w:pPr>
        <w:spacing w:line="276" w:lineRule="auto"/>
        <w:rPr>
          <w:rFonts w:eastAsiaTheme="minorEastAsia" w:cstheme="minorHAnsi"/>
          <w:sz w:val="28"/>
          <w:szCs w:val="21"/>
        </w:rPr>
      </w:pPr>
    </w:p>
    <w:p w14:paraId="5DE76114" w14:textId="59AE5713" w:rsidR="0057405B" w:rsidRDefault="0057405B" w:rsidP="0057405B">
      <w:pPr>
        <w:pStyle w:val="Heading2"/>
      </w:pPr>
      <w:bookmarkStart w:id="3" w:name="_Toc94258850"/>
      <w:r>
        <w:t xml:space="preserve">Contact </w:t>
      </w:r>
      <w:r w:rsidR="00724983">
        <w:t>U</w:t>
      </w:r>
      <w:r>
        <w:t>s</w:t>
      </w:r>
      <w:bookmarkEnd w:id="3"/>
    </w:p>
    <w:p w14:paraId="10842159" w14:textId="203294E2" w:rsidR="0057405B" w:rsidRDefault="0057405B" w:rsidP="0057405B">
      <w:pPr>
        <w:spacing w:line="276" w:lineRule="auto"/>
        <w:rPr>
          <w:rFonts w:eastAsiaTheme="minorEastAsia" w:cstheme="minorHAnsi"/>
          <w:sz w:val="28"/>
          <w:szCs w:val="21"/>
        </w:rPr>
      </w:pPr>
      <w:r>
        <w:rPr>
          <w:rFonts w:eastAsiaTheme="minorEastAsia" w:cstheme="minorHAnsi"/>
          <w:sz w:val="28"/>
          <w:szCs w:val="21"/>
        </w:rPr>
        <w:t xml:space="preserve">If you have any questions or would like further information on any aspect of </w:t>
      </w:r>
      <w:r w:rsidR="00317523">
        <w:rPr>
          <w:rFonts w:eastAsiaTheme="minorEastAsia" w:cstheme="minorHAnsi"/>
          <w:sz w:val="28"/>
          <w:szCs w:val="21"/>
        </w:rPr>
        <w:t>our licensed activity</w:t>
      </w:r>
      <w:r>
        <w:rPr>
          <w:rFonts w:eastAsiaTheme="minorEastAsia" w:cstheme="minorHAnsi"/>
          <w:sz w:val="28"/>
          <w:szCs w:val="21"/>
        </w:rPr>
        <w:t xml:space="preserve">, please contact us directly. </w:t>
      </w:r>
    </w:p>
    <w:p w14:paraId="38000815" w14:textId="77777777" w:rsidR="0057405B" w:rsidRDefault="0057405B" w:rsidP="0057405B">
      <w:pPr>
        <w:spacing w:line="276" w:lineRule="auto"/>
        <w:rPr>
          <w:rFonts w:eastAsiaTheme="minorEastAsia" w:cstheme="minorHAnsi"/>
          <w:sz w:val="28"/>
          <w:szCs w:val="21"/>
        </w:rPr>
      </w:pPr>
      <w:r>
        <w:rPr>
          <w:rFonts w:eastAsiaTheme="minorEastAsia" w:cstheme="minorHAnsi"/>
          <w:sz w:val="28"/>
          <w:szCs w:val="21"/>
        </w:rPr>
        <w:t>See below details:</w:t>
      </w:r>
    </w:p>
    <w:tbl>
      <w:tblPr>
        <w:tblStyle w:val="TableGrid"/>
        <w:tblW w:w="0" w:type="auto"/>
        <w:tblLook w:val="04A0" w:firstRow="1" w:lastRow="0" w:firstColumn="1" w:lastColumn="0" w:noHBand="0" w:noVBand="1"/>
      </w:tblPr>
      <w:tblGrid>
        <w:gridCol w:w="9016"/>
      </w:tblGrid>
      <w:tr w:rsidR="0057405B" w14:paraId="44FEC08B" w14:textId="77777777" w:rsidTr="00BB5CF0">
        <w:tc>
          <w:tcPr>
            <w:tcW w:w="9016" w:type="dxa"/>
          </w:tcPr>
          <w:p w14:paraId="7442E2AB" w14:textId="77777777" w:rsidR="0057405B" w:rsidRDefault="0057405B" w:rsidP="00BB5CF0">
            <w:pPr>
              <w:spacing w:line="276" w:lineRule="auto"/>
              <w:rPr>
                <w:rFonts w:cstheme="minorHAnsi"/>
                <w:sz w:val="28"/>
              </w:rPr>
            </w:pPr>
          </w:p>
        </w:tc>
      </w:tr>
    </w:tbl>
    <w:p w14:paraId="7C2D693D"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br w:type="page"/>
      </w:r>
    </w:p>
    <w:p w14:paraId="752B33B5" w14:textId="77777777" w:rsidR="0057405B" w:rsidRPr="00764F9A" w:rsidRDefault="0057405B" w:rsidP="0057405B">
      <w:pPr>
        <w:pStyle w:val="Heading1"/>
        <w:rPr>
          <w:i/>
        </w:rPr>
      </w:pPr>
      <w:bookmarkStart w:id="4" w:name="_Toc94258851"/>
      <w:r w:rsidRPr="00764F9A">
        <w:lastRenderedPageBreak/>
        <w:t>How we Manage our Facility</w:t>
      </w:r>
      <w:bookmarkEnd w:id="4"/>
    </w:p>
    <w:p w14:paraId="156B8BFC" w14:textId="17462A91" w:rsidR="0057405B" w:rsidRDefault="0057405B" w:rsidP="0057405B">
      <w:pPr>
        <w:spacing w:line="276" w:lineRule="auto"/>
        <w:rPr>
          <w:rFonts w:eastAsiaTheme="minorEastAsia" w:cstheme="minorHAnsi"/>
          <w:sz w:val="28"/>
          <w:szCs w:val="21"/>
        </w:rPr>
      </w:pPr>
    </w:p>
    <w:p w14:paraId="79DBB83E" w14:textId="07317EAE" w:rsidR="003819AF" w:rsidRPr="00764F9A" w:rsidRDefault="003819AF" w:rsidP="003819AF">
      <w:pPr>
        <w:pStyle w:val="Heading2"/>
        <w:spacing w:after="240"/>
      </w:pPr>
      <w:bookmarkStart w:id="5" w:name="_Toc94258852"/>
      <w:r>
        <w:t>Environmental Management System</w:t>
      </w:r>
      <w:bookmarkEnd w:id="5"/>
    </w:p>
    <w:tbl>
      <w:tblPr>
        <w:tblStyle w:val="TableGrid"/>
        <w:tblW w:w="0" w:type="auto"/>
        <w:shd w:val="clear" w:color="auto" w:fill="F2F2F2" w:themeFill="background1" w:themeFillShade="F2"/>
        <w:tblLook w:val="04A0" w:firstRow="1" w:lastRow="0" w:firstColumn="1" w:lastColumn="0" w:noHBand="0" w:noVBand="1"/>
      </w:tblPr>
      <w:tblGrid>
        <w:gridCol w:w="9016"/>
      </w:tblGrid>
      <w:tr w:rsidR="0057405B" w:rsidRPr="00764F9A" w14:paraId="3E9B8748" w14:textId="77777777" w:rsidTr="006C2D3A">
        <w:tc>
          <w:tcPr>
            <w:tcW w:w="9016" w:type="dxa"/>
            <w:shd w:val="clear" w:color="auto" w:fill="F2F2F2" w:themeFill="background1" w:themeFillShade="F2"/>
          </w:tcPr>
          <w:p w14:paraId="59E6054F" w14:textId="77777777" w:rsidR="0057405B" w:rsidRPr="00764F9A" w:rsidRDefault="0057405B" w:rsidP="00BB5CF0">
            <w:pPr>
              <w:spacing w:before="240" w:line="276" w:lineRule="auto"/>
              <w:rPr>
                <w:rFonts w:cstheme="minorHAnsi"/>
                <w:b/>
                <w:sz w:val="28"/>
              </w:rPr>
            </w:pPr>
            <w:r w:rsidRPr="00764F9A">
              <w:rPr>
                <w:rFonts w:cstheme="minorHAnsi"/>
                <w:b/>
                <w:sz w:val="28"/>
              </w:rPr>
              <w:t>Explanation</w:t>
            </w:r>
          </w:p>
          <w:p w14:paraId="68667B78" w14:textId="77777777" w:rsidR="0057405B" w:rsidRPr="004E031F" w:rsidRDefault="0057405B" w:rsidP="00BB5CF0">
            <w:pPr>
              <w:spacing w:line="276" w:lineRule="auto"/>
              <w:rPr>
                <w:rFonts w:cstheme="minorHAnsi"/>
                <w:sz w:val="28"/>
              </w:rPr>
            </w:pPr>
            <w:r>
              <w:rPr>
                <w:rFonts w:cstheme="minorHAnsi"/>
                <w:sz w:val="28"/>
              </w:rPr>
              <w:t>T</w:t>
            </w:r>
            <w:r w:rsidRPr="00764F9A">
              <w:rPr>
                <w:rFonts w:cstheme="minorHAnsi"/>
                <w:sz w:val="28"/>
              </w:rPr>
              <w:t xml:space="preserve">o ensure </w:t>
            </w:r>
            <w:r>
              <w:rPr>
                <w:rFonts w:cstheme="minorHAnsi"/>
                <w:sz w:val="28"/>
              </w:rPr>
              <w:t>our facility’s activities</w:t>
            </w:r>
            <w:r w:rsidRPr="00764F9A">
              <w:rPr>
                <w:rFonts w:cstheme="minorHAnsi"/>
                <w:sz w:val="28"/>
              </w:rPr>
              <w:t xml:space="preserve"> do not </w:t>
            </w:r>
            <w:r>
              <w:rPr>
                <w:rFonts w:cstheme="minorHAnsi"/>
                <w:sz w:val="28"/>
              </w:rPr>
              <w:t>cause</w:t>
            </w:r>
            <w:r w:rsidRPr="00764F9A">
              <w:rPr>
                <w:rFonts w:cstheme="minorHAnsi"/>
                <w:sz w:val="28"/>
              </w:rPr>
              <w:t xml:space="preserve"> environment</w:t>
            </w:r>
            <w:r>
              <w:rPr>
                <w:rFonts w:cstheme="minorHAnsi"/>
                <w:sz w:val="28"/>
              </w:rPr>
              <w:t xml:space="preserve">al pollution we are required to have </w:t>
            </w:r>
            <w:r w:rsidRPr="00764F9A">
              <w:rPr>
                <w:rFonts w:cstheme="minorHAnsi"/>
                <w:sz w:val="28"/>
              </w:rPr>
              <w:t>detailed documentation systems</w:t>
            </w:r>
            <w:r>
              <w:rPr>
                <w:rFonts w:cstheme="minorHAnsi"/>
                <w:sz w:val="28"/>
              </w:rPr>
              <w:t xml:space="preserve"> in place to help us manage </w:t>
            </w:r>
            <w:r w:rsidRPr="00764F9A">
              <w:rPr>
                <w:rFonts w:cstheme="minorHAnsi"/>
                <w:sz w:val="28"/>
              </w:rPr>
              <w:t xml:space="preserve">and track </w:t>
            </w:r>
            <w:r>
              <w:rPr>
                <w:rFonts w:cstheme="minorHAnsi"/>
                <w:sz w:val="28"/>
              </w:rPr>
              <w:t>our environmental performance</w:t>
            </w:r>
            <w:r w:rsidRPr="00764F9A">
              <w:rPr>
                <w:rFonts w:cstheme="minorHAnsi"/>
                <w:sz w:val="28"/>
              </w:rPr>
              <w:t xml:space="preserve">. These systems are referred to as Environmental Management Systems (EMS). </w:t>
            </w:r>
            <w:r>
              <w:rPr>
                <w:rFonts w:cstheme="minorHAnsi"/>
                <w:sz w:val="28"/>
              </w:rPr>
              <w:t>We review our EMS</w:t>
            </w:r>
            <w:r w:rsidRPr="00764F9A">
              <w:rPr>
                <w:rFonts w:cstheme="minorHAnsi"/>
                <w:sz w:val="28"/>
              </w:rPr>
              <w:t xml:space="preserve"> every year and </w:t>
            </w:r>
            <w:r>
              <w:rPr>
                <w:rFonts w:cstheme="minorHAnsi"/>
                <w:sz w:val="28"/>
              </w:rPr>
              <w:t>set up-to-date</w:t>
            </w:r>
            <w:r w:rsidRPr="00764F9A">
              <w:rPr>
                <w:rFonts w:cstheme="minorHAnsi"/>
                <w:sz w:val="28"/>
              </w:rPr>
              <w:t xml:space="preserve"> </w:t>
            </w:r>
            <w:r w:rsidRPr="00764F9A">
              <w:rPr>
                <w:rFonts w:cstheme="minorHAnsi"/>
                <w:b/>
                <w:sz w:val="28"/>
              </w:rPr>
              <w:t>environmental goals</w:t>
            </w:r>
            <w:r w:rsidRPr="00764F9A">
              <w:rPr>
                <w:rFonts w:cstheme="minorHAnsi"/>
                <w:sz w:val="28"/>
              </w:rPr>
              <w:t xml:space="preserve"> to </w:t>
            </w:r>
            <w:r>
              <w:rPr>
                <w:rFonts w:cstheme="minorHAnsi"/>
                <w:sz w:val="28"/>
              </w:rPr>
              <w:t xml:space="preserve">continually </w:t>
            </w:r>
            <w:r w:rsidRPr="00764F9A">
              <w:rPr>
                <w:rFonts w:cstheme="minorHAnsi"/>
                <w:sz w:val="28"/>
              </w:rPr>
              <w:t xml:space="preserve">improve </w:t>
            </w:r>
            <w:r>
              <w:rPr>
                <w:rFonts w:cstheme="minorHAnsi"/>
                <w:sz w:val="28"/>
              </w:rPr>
              <w:t>our</w:t>
            </w:r>
            <w:r w:rsidRPr="00764F9A">
              <w:rPr>
                <w:rFonts w:cstheme="minorHAnsi"/>
                <w:sz w:val="28"/>
              </w:rPr>
              <w:t xml:space="preserve"> environmental performance.</w:t>
            </w:r>
          </w:p>
        </w:tc>
      </w:tr>
    </w:tbl>
    <w:p w14:paraId="6FA1A314" w14:textId="77777777" w:rsidR="0057405B" w:rsidRPr="00764F9A" w:rsidRDefault="0057405B" w:rsidP="0057405B">
      <w:pPr>
        <w:spacing w:line="276" w:lineRule="auto"/>
        <w:rPr>
          <w:rFonts w:eastAsiaTheme="minorEastAsia" w:cstheme="minorHAnsi"/>
          <w:color w:val="2F5496" w:themeColor="accent1" w:themeShade="BF"/>
          <w:sz w:val="28"/>
          <w:szCs w:val="21"/>
        </w:rPr>
      </w:pPr>
    </w:p>
    <w:p w14:paraId="26FA32E0" w14:textId="2829D543"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The information below sets out the environmental goals for our facility to help us prevent environmental pollution and reduce our impact on the environment.</w:t>
      </w:r>
      <w:r>
        <w:rPr>
          <w:rFonts w:eastAsiaTheme="minorEastAsia" w:cstheme="minorHAnsi"/>
          <w:sz w:val="28"/>
          <w:szCs w:val="21"/>
        </w:rPr>
        <w:t xml:space="preserve"> Target dates for </w:t>
      </w:r>
      <w:r w:rsidR="006E27C3">
        <w:rPr>
          <w:rFonts w:eastAsiaTheme="minorEastAsia" w:cstheme="minorHAnsi"/>
          <w:sz w:val="28"/>
          <w:szCs w:val="21"/>
        </w:rPr>
        <w:t xml:space="preserve">completing </w:t>
      </w:r>
      <w:r>
        <w:rPr>
          <w:rFonts w:eastAsiaTheme="minorEastAsia" w:cstheme="minorHAnsi"/>
          <w:sz w:val="28"/>
          <w:szCs w:val="21"/>
        </w:rPr>
        <w:t>each go</w:t>
      </w:r>
      <w:r w:rsidR="006E27C3">
        <w:rPr>
          <w:rFonts w:eastAsiaTheme="minorEastAsia" w:cstheme="minorHAnsi"/>
          <w:sz w:val="28"/>
          <w:szCs w:val="21"/>
        </w:rPr>
        <w:t xml:space="preserve">al </w:t>
      </w:r>
      <w:r>
        <w:rPr>
          <w:rFonts w:eastAsiaTheme="minorEastAsia" w:cstheme="minorHAnsi"/>
          <w:sz w:val="28"/>
          <w:szCs w:val="21"/>
        </w:rPr>
        <w:t xml:space="preserve">and progress towards achieving the goal are outlined in Table 1. </w:t>
      </w:r>
    </w:p>
    <w:p w14:paraId="677E718C" w14:textId="77777777" w:rsidR="0057405B" w:rsidRPr="00764F9A" w:rsidRDefault="0057405B" w:rsidP="0057405B">
      <w:pPr>
        <w:spacing w:line="276" w:lineRule="auto"/>
        <w:rPr>
          <w:rFonts w:eastAsiaTheme="minorEastAsia" w:cstheme="minorHAnsi"/>
          <w:sz w:val="28"/>
          <w:szCs w:val="21"/>
        </w:rPr>
      </w:pPr>
    </w:p>
    <w:p w14:paraId="78D6EE35" w14:textId="6358F0C9" w:rsidR="0057405B" w:rsidRPr="00764F9A" w:rsidRDefault="0057405B" w:rsidP="0057405B">
      <w:pPr>
        <w:spacing w:line="276" w:lineRule="auto"/>
        <w:rPr>
          <w:rFonts w:eastAsiaTheme="minorEastAsia" w:cstheme="minorHAnsi"/>
          <w:b/>
          <w:sz w:val="28"/>
          <w:szCs w:val="21"/>
        </w:rPr>
      </w:pPr>
      <w:r w:rsidRPr="00764F9A">
        <w:rPr>
          <w:rFonts w:eastAsiaTheme="minorEastAsia" w:cstheme="minorHAnsi"/>
          <w:b/>
          <w:sz w:val="28"/>
          <w:szCs w:val="21"/>
        </w:rPr>
        <w:t>Table 1</w:t>
      </w:r>
      <w:r w:rsidRPr="00764F9A">
        <w:rPr>
          <w:rFonts w:eastAsiaTheme="minorEastAsia" w:cstheme="minorHAnsi"/>
          <w:b/>
          <w:sz w:val="28"/>
          <w:szCs w:val="21"/>
        </w:rPr>
        <w:tab/>
        <w:t>Environmental Goals</w:t>
      </w:r>
      <w:r>
        <w:rPr>
          <w:rFonts w:eastAsiaTheme="minorEastAsia" w:cstheme="minorHAnsi"/>
          <w:b/>
          <w:sz w:val="28"/>
          <w:szCs w:val="21"/>
        </w:rPr>
        <w:t xml:space="preserve"> </w:t>
      </w:r>
    </w:p>
    <w:tbl>
      <w:tblPr>
        <w:tblStyle w:val="GridTable1Light"/>
        <w:tblW w:w="9016" w:type="dxa"/>
        <w:tblLook w:val="04A0" w:firstRow="1" w:lastRow="0" w:firstColumn="1" w:lastColumn="0" w:noHBand="0" w:noVBand="1"/>
      </w:tblPr>
      <w:tblGrid>
        <w:gridCol w:w="4235"/>
        <w:gridCol w:w="2118"/>
        <w:gridCol w:w="2663"/>
      </w:tblGrid>
      <w:tr w:rsidR="0057405B" w:rsidRPr="00B64A75" w14:paraId="55A47F59" w14:textId="77777777" w:rsidTr="00BB5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87D6C1A" w14:textId="77777777" w:rsidR="0057405B" w:rsidRPr="00180BCB" w:rsidRDefault="0057405B" w:rsidP="00BB5CF0">
            <w:pPr>
              <w:rPr>
                <w:rFonts w:ascii="Calibri" w:eastAsia="Times New Roman" w:hAnsi="Calibri" w:cs="Calibri"/>
                <w:sz w:val="28"/>
              </w:rPr>
            </w:pPr>
            <w:r w:rsidRPr="00180BCB">
              <w:rPr>
                <w:rFonts w:ascii="Calibri" w:eastAsia="Times New Roman" w:hAnsi="Calibri" w:cs="Calibri"/>
                <w:sz w:val="28"/>
              </w:rPr>
              <w:t>Environmental Goal</w:t>
            </w:r>
          </w:p>
        </w:tc>
        <w:tc>
          <w:tcPr>
            <w:tcW w:w="0" w:type="dxa"/>
          </w:tcPr>
          <w:p w14:paraId="2EA8FD3C" w14:textId="77777777" w:rsidR="0057405B" w:rsidRPr="00180BCB" w:rsidRDefault="0057405B" w:rsidP="00BB5CF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8"/>
              </w:rPr>
            </w:pPr>
            <w:r>
              <w:rPr>
                <w:rFonts w:ascii="Calibri" w:eastAsia="Times New Roman" w:hAnsi="Calibri" w:cs="Calibri"/>
                <w:sz w:val="28"/>
              </w:rPr>
              <w:t>Target Date</w:t>
            </w:r>
          </w:p>
        </w:tc>
        <w:tc>
          <w:tcPr>
            <w:tcW w:w="0" w:type="dxa"/>
          </w:tcPr>
          <w:p w14:paraId="2407ADD5" w14:textId="77777777" w:rsidR="0057405B" w:rsidRPr="00180BCB" w:rsidRDefault="0057405B" w:rsidP="00BB5CF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8"/>
              </w:rPr>
            </w:pPr>
            <w:r>
              <w:rPr>
                <w:rFonts w:ascii="Calibri" w:eastAsia="Times New Roman" w:hAnsi="Calibri" w:cs="Calibri"/>
                <w:sz w:val="28"/>
              </w:rPr>
              <w:t>Progress</w:t>
            </w:r>
          </w:p>
        </w:tc>
      </w:tr>
      <w:tr w:rsidR="0057405B" w:rsidRPr="00B64A75" w14:paraId="3F876664" w14:textId="77777777" w:rsidTr="00BB5CF0">
        <w:tc>
          <w:tcPr>
            <w:cnfStyle w:val="001000000000" w:firstRow="0" w:lastRow="0" w:firstColumn="1" w:lastColumn="0" w:oddVBand="0" w:evenVBand="0" w:oddHBand="0" w:evenHBand="0" w:firstRowFirstColumn="0" w:firstRowLastColumn="0" w:lastRowFirstColumn="0" w:lastRowLastColumn="0"/>
            <w:tcW w:w="0" w:type="dxa"/>
          </w:tcPr>
          <w:p w14:paraId="22B6514D" w14:textId="77777777" w:rsidR="0057405B" w:rsidRPr="00D22A0B" w:rsidRDefault="0057405B" w:rsidP="00BB5CF0">
            <w:pPr>
              <w:jc w:val="both"/>
              <w:rPr>
                <w:rFonts w:eastAsia="Times New Roman" w:cstheme="minorHAnsi"/>
                <w:b w:val="0"/>
                <w:sz w:val="28"/>
              </w:rPr>
            </w:pPr>
          </w:p>
        </w:tc>
        <w:tc>
          <w:tcPr>
            <w:tcW w:w="0" w:type="dxa"/>
          </w:tcPr>
          <w:p w14:paraId="4759B3E4" w14:textId="77777777" w:rsidR="0057405B" w:rsidRPr="00D22A0B" w:rsidRDefault="0057405B" w:rsidP="00BB5CF0">
            <w:pPr>
              <w:cnfStyle w:val="000000000000" w:firstRow="0" w:lastRow="0" w:firstColumn="0" w:lastColumn="0" w:oddVBand="0" w:evenVBand="0" w:oddHBand="0" w:evenHBand="0" w:firstRowFirstColumn="0" w:firstRowLastColumn="0" w:lastRowFirstColumn="0" w:lastRowLastColumn="0"/>
              <w:rPr>
                <w:rFonts w:eastAsia="Times New Roman" w:cstheme="minorHAnsi"/>
                <w:sz w:val="28"/>
              </w:rPr>
            </w:pPr>
          </w:p>
        </w:tc>
        <w:tc>
          <w:tcPr>
            <w:tcW w:w="0" w:type="dxa"/>
          </w:tcPr>
          <w:p w14:paraId="5756FF27" w14:textId="77777777" w:rsidR="0057405B" w:rsidRPr="00D22A0B" w:rsidRDefault="0057405B" w:rsidP="00BB5CF0">
            <w:pPr>
              <w:cnfStyle w:val="000000000000" w:firstRow="0" w:lastRow="0" w:firstColumn="0" w:lastColumn="0" w:oddVBand="0" w:evenVBand="0" w:oddHBand="0" w:evenHBand="0" w:firstRowFirstColumn="0" w:firstRowLastColumn="0" w:lastRowFirstColumn="0" w:lastRowLastColumn="0"/>
              <w:rPr>
                <w:rFonts w:eastAsia="Times New Roman" w:cstheme="minorHAnsi"/>
                <w:sz w:val="28"/>
              </w:rPr>
            </w:pPr>
          </w:p>
        </w:tc>
      </w:tr>
      <w:tr w:rsidR="0057405B" w:rsidRPr="00B64A75" w14:paraId="4407B0F0" w14:textId="77777777" w:rsidTr="00BB5CF0">
        <w:tc>
          <w:tcPr>
            <w:cnfStyle w:val="001000000000" w:firstRow="0" w:lastRow="0" w:firstColumn="1" w:lastColumn="0" w:oddVBand="0" w:evenVBand="0" w:oddHBand="0" w:evenHBand="0" w:firstRowFirstColumn="0" w:firstRowLastColumn="0" w:lastRowFirstColumn="0" w:lastRowLastColumn="0"/>
            <w:tcW w:w="0" w:type="dxa"/>
          </w:tcPr>
          <w:p w14:paraId="486FE165" w14:textId="77777777" w:rsidR="0057405B" w:rsidRPr="00D22A0B" w:rsidRDefault="0057405B" w:rsidP="00BB5CF0">
            <w:pPr>
              <w:jc w:val="both"/>
              <w:rPr>
                <w:rFonts w:ascii="Calibri" w:eastAsia="Times New Roman" w:hAnsi="Calibri" w:cs="Calibri"/>
                <w:b w:val="0"/>
                <w:sz w:val="28"/>
              </w:rPr>
            </w:pPr>
          </w:p>
        </w:tc>
        <w:tc>
          <w:tcPr>
            <w:tcW w:w="0" w:type="dxa"/>
          </w:tcPr>
          <w:p w14:paraId="0726BC15" w14:textId="77777777" w:rsidR="0057405B" w:rsidRPr="00D22A0B" w:rsidRDefault="0057405B" w:rsidP="00BB5C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c>
          <w:tcPr>
            <w:tcW w:w="0" w:type="dxa"/>
          </w:tcPr>
          <w:p w14:paraId="740A23AE" w14:textId="77777777" w:rsidR="0057405B" w:rsidRPr="001263F0" w:rsidRDefault="0057405B" w:rsidP="00BB5C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r>
    </w:tbl>
    <w:p w14:paraId="761BC239" w14:textId="77777777" w:rsidR="0057405B" w:rsidRPr="00764F9A" w:rsidRDefault="0057405B" w:rsidP="0057405B">
      <w:pPr>
        <w:spacing w:line="276" w:lineRule="auto"/>
        <w:rPr>
          <w:rFonts w:eastAsiaTheme="minorEastAsia" w:cstheme="minorHAnsi"/>
          <w:sz w:val="28"/>
          <w:szCs w:val="21"/>
        </w:rPr>
      </w:pPr>
      <w:r>
        <w:rPr>
          <w:rFonts w:eastAsiaTheme="minorEastAsia" w:cstheme="minorHAnsi"/>
          <w:sz w:val="24"/>
          <w:szCs w:val="21"/>
        </w:rPr>
        <w:t>Add rows as necessary</w:t>
      </w:r>
    </w:p>
    <w:p w14:paraId="21F6F926" w14:textId="77777777" w:rsidR="0057405B" w:rsidRDefault="0057405B" w:rsidP="0057405B">
      <w:pPr>
        <w:spacing w:line="276" w:lineRule="auto"/>
        <w:rPr>
          <w:rFonts w:eastAsiaTheme="minorEastAsia" w:cstheme="minorHAnsi"/>
          <w:sz w:val="28"/>
          <w:szCs w:val="21"/>
        </w:rPr>
      </w:pPr>
    </w:p>
    <w:p w14:paraId="1AC0E4C6" w14:textId="77777777" w:rsidR="0057405B" w:rsidRPr="00EC3705" w:rsidRDefault="0057405B" w:rsidP="0057405B">
      <w:pPr>
        <w:spacing w:line="276" w:lineRule="auto"/>
        <w:rPr>
          <w:rFonts w:eastAsiaTheme="minorEastAsia" w:cstheme="minorHAnsi"/>
          <w:sz w:val="28"/>
          <w:szCs w:val="21"/>
        </w:rPr>
      </w:pPr>
      <w:r w:rsidRPr="00EC3705">
        <w:rPr>
          <w:rFonts w:eastAsiaTheme="minorEastAsia" w:cstheme="minorHAnsi"/>
          <w:sz w:val="28"/>
          <w:szCs w:val="21"/>
        </w:rPr>
        <w:t>Comment</w:t>
      </w:r>
    </w:p>
    <w:tbl>
      <w:tblPr>
        <w:tblStyle w:val="TableGrid"/>
        <w:tblW w:w="0" w:type="auto"/>
        <w:tblLook w:val="04A0" w:firstRow="1" w:lastRow="0" w:firstColumn="1" w:lastColumn="0" w:noHBand="0" w:noVBand="1"/>
      </w:tblPr>
      <w:tblGrid>
        <w:gridCol w:w="9016"/>
      </w:tblGrid>
      <w:tr w:rsidR="0057405B" w14:paraId="1D8D9B79" w14:textId="77777777" w:rsidTr="00BB5CF0">
        <w:tc>
          <w:tcPr>
            <w:tcW w:w="9016" w:type="dxa"/>
          </w:tcPr>
          <w:p w14:paraId="75153BB8" w14:textId="77777777" w:rsidR="0057405B" w:rsidRPr="00EC3705" w:rsidRDefault="0057405B" w:rsidP="00BB5CF0">
            <w:pPr>
              <w:spacing w:line="276" w:lineRule="auto"/>
              <w:rPr>
                <w:rFonts w:cstheme="minorHAnsi"/>
                <w:sz w:val="28"/>
              </w:rPr>
            </w:pPr>
            <w:r w:rsidRPr="00EC3705">
              <w:rPr>
                <w:rFonts w:cstheme="minorHAnsi"/>
                <w:sz w:val="28"/>
              </w:rPr>
              <w:t>100 word limit</w:t>
            </w:r>
          </w:p>
          <w:p w14:paraId="4AA10019" w14:textId="77777777" w:rsidR="0057405B" w:rsidRDefault="0057405B" w:rsidP="00BB5CF0">
            <w:pPr>
              <w:spacing w:line="276" w:lineRule="auto"/>
              <w:rPr>
                <w:rFonts w:cstheme="minorHAnsi"/>
                <w:b/>
                <w:sz w:val="28"/>
              </w:rPr>
            </w:pPr>
          </w:p>
        </w:tc>
      </w:tr>
    </w:tbl>
    <w:p w14:paraId="6DEA6F38" w14:textId="77777777" w:rsidR="00E3081E" w:rsidRPr="00281319" w:rsidRDefault="0057405B" w:rsidP="00E3081E">
      <w:pPr>
        <w:pStyle w:val="Heading2"/>
      </w:pPr>
      <w:r w:rsidRPr="00764F9A">
        <w:rPr>
          <w:rFonts w:cstheme="minorHAnsi"/>
          <w:sz w:val="28"/>
          <w:szCs w:val="21"/>
        </w:rPr>
        <w:br w:type="page"/>
      </w:r>
      <w:bookmarkStart w:id="6" w:name="_Toc94258853"/>
      <w:bookmarkStart w:id="7" w:name="_Hlk94173481"/>
      <w:r w:rsidR="00E3081E" w:rsidRPr="00281319">
        <w:lastRenderedPageBreak/>
        <w:t>Beyond Compliance</w:t>
      </w:r>
      <w:bookmarkEnd w:id="6"/>
    </w:p>
    <w:p w14:paraId="55B99FA5" w14:textId="77777777" w:rsidR="00E3081E" w:rsidRDefault="00E3081E" w:rsidP="00E3081E"/>
    <w:tbl>
      <w:tblPr>
        <w:tblStyle w:val="TableGrid"/>
        <w:tblW w:w="0" w:type="auto"/>
        <w:shd w:val="clear" w:color="auto" w:fill="F2F2F2" w:themeFill="background1" w:themeFillShade="F2"/>
        <w:tblLook w:val="04A0" w:firstRow="1" w:lastRow="0" w:firstColumn="1" w:lastColumn="0" w:noHBand="0" w:noVBand="1"/>
      </w:tblPr>
      <w:tblGrid>
        <w:gridCol w:w="9016"/>
      </w:tblGrid>
      <w:tr w:rsidR="00E3081E" w:rsidRPr="00764F9A" w14:paraId="567F40A7" w14:textId="77777777" w:rsidTr="005503B2">
        <w:tc>
          <w:tcPr>
            <w:tcW w:w="9016" w:type="dxa"/>
            <w:shd w:val="clear" w:color="auto" w:fill="F2F2F2" w:themeFill="background1" w:themeFillShade="F2"/>
          </w:tcPr>
          <w:p w14:paraId="4D2E50C9" w14:textId="77777777" w:rsidR="00E3081E" w:rsidRPr="00764F9A" w:rsidRDefault="00E3081E" w:rsidP="005503B2">
            <w:pPr>
              <w:spacing w:before="240" w:line="276" w:lineRule="auto"/>
              <w:rPr>
                <w:rFonts w:cstheme="minorHAnsi"/>
                <w:b/>
                <w:sz w:val="28"/>
              </w:rPr>
            </w:pPr>
            <w:r w:rsidRPr="00764F9A">
              <w:rPr>
                <w:rFonts w:cstheme="minorHAnsi"/>
                <w:b/>
                <w:sz w:val="28"/>
              </w:rPr>
              <w:t>Explanation</w:t>
            </w:r>
          </w:p>
          <w:p w14:paraId="1C62F708" w14:textId="0C4B9C15" w:rsidR="006E7D6F" w:rsidRDefault="007118AA" w:rsidP="005503B2">
            <w:pPr>
              <w:spacing w:line="276" w:lineRule="auto"/>
              <w:rPr>
                <w:rFonts w:cstheme="minorHAnsi"/>
                <w:sz w:val="28"/>
              </w:rPr>
            </w:pPr>
            <w:bookmarkStart w:id="8" w:name="_Hlk89072130"/>
            <w:r>
              <w:rPr>
                <w:rFonts w:cstheme="minorHAnsi"/>
                <w:sz w:val="28"/>
              </w:rPr>
              <w:t xml:space="preserve">We </w:t>
            </w:r>
            <w:r w:rsidR="006E7D6F">
              <w:rPr>
                <w:rFonts w:cstheme="minorHAnsi"/>
                <w:sz w:val="28"/>
              </w:rPr>
              <w:t xml:space="preserve">are legally required to comply with </w:t>
            </w:r>
            <w:r w:rsidR="00CC6A7C">
              <w:rPr>
                <w:rFonts w:cstheme="minorHAnsi"/>
                <w:sz w:val="28"/>
              </w:rPr>
              <w:t>our</w:t>
            </w:r>
            <w:r w:rsidR="006E7D6F">
              <w:rPr>
                <w:rFonts w:cstheme="minorHAnsi"/>
                <w:sz w:val="28"/>
              </w:rPr>
              <w:t xml:space="preserve"> environmental licence. However, t</w:t>
            </w:r>
            <w:r w:rsidR="005503B2">
              <w:rPr>
                <w:rFonts w:cstheme="minorHAnsi"/>
                <w:sz w:val="28"/>
              </w:rPr>
              <w:t xml:space="preserve">he EPA </w:t>
            </w:r>
            <w:r w:rsidR="006E7D6F">
              <w:rPr>
                <w:rFonts w:cstheme="minorHAnsi"/>
                <w:sz w:val="28"/>
              </w:rPr>
              <w:t xml:space="preserve">realise that some </w:t>
            </w:r>
            <w:r>
              <w:rPr>
                <w:rFonts w:cstheme="minorHAnsi"/>
                <w:sz w:val="28"/>
              </w:rPr>
              <w:t>sites</w:t>
            </w:r>
            <w:r w:rsidR="006E7D6F">
              <w:rPr>
                <w:rFonts w:cstheme="minorHAnsi"/>
                <w:sz w:val="28"/>
              </w:rPr>
              <w:t xml:space="preserve"> go further than just complying with their environmental licence requirements. </w:t>
            </w:r>
            <w:r w:rsidR="00A1411A">
              <w:rPr>
                <w:rFonts w:cstheme="minorHAnsi"/>
                <w:sz w:val="28"/>
              </w:rPr>
              <w:t>Some</w:t>
            </w:r>
            <w:r>
              <w:rPr>
                <w:rFonts w:cstheme="minorHAnsi"/>
                <w:sz w:val="28"/>
              </w:rPr>
              <w:t xml:space="preserve"> projects</w:t>
            </w:r>
            <w:r w:rsidR="006E7D6F">
              <w:rPr>
                <w:rFonts w:cstheme="minorHAnsi"/>
                <w:sz w:val="28"/>
              </w:rPr>
              <w:t xml:space="preserve"> </w:t>
            </w:r>
            <w:r w:rsidR="00A1411A">
              <w:rPr>
                <w:rFonts w:cstheme="minorHAnsi"/>
                <w:sz w:val="28"/>
              </w:rPr>
              <w:t xml:space="preserve">carried out at </w:t>
            </w:r>
            <w:r w:rsidR="00397A27">
              <w:rPr>
                <w:rFonts w:cstheme="minorHAnsi"/>
                <w:sz w:val="28"/>
              </w:rPr>
              <w:t>facilities</w:t>
            </w:r>
            <w:r w:rsidR="00A1411A">
              <w:rPr>
                <w:rFonts w:cstheme="minorHAnsi"/>
                <w:sz w:val="28"/>
              </w:rPr>
              <w:t xml:space="preserve"> </w:t>
            </w:r>
            <w:r w:rsidR="006E7D6F">
              <w:rPr>
                <w:rFonts w:cstheme="minorHAnsi"/>
                <w:sz w:val="28"/>
              </w:rPr>
              <w:t xml:space="preserve">can </w:t>
            </w:r>
            <w:r>
              <w:rPr>
                <w:rFonts w:cstheme="minorHAnsi"/>
                <w:sz w:val="28"/>
              </w:rPr>
              <w:t>have long term</w:t>
            </w:r>
            <w:r w:rsidR="006E7D6F">
              <w:rPr>
                <w:rFonts w:cstheme="minorHAnsi"/>
                <w:sz w:val="28"/>
              </w:rPr>
              <w:t xml:space="preserve"> </w:t>
            </w:r>
            <w:r>
              <w:rPr>
                <w:rFonts w:cstheme="minorHAnsi"/>
                <w:sz w:val="28"/>
              </w:rPr>
              <w:t>positive impacts on the environment and local communities.</w:t>
            </w:r>
          </w:p>
          <w:p w14:paraId="04DE12AE" w14:textId="301B8405" w:rsidR="00E3081E" w:rsidRPr="004E031F" w:rsidRDefault="006E7D6F" w:rsidP="005503B2">
            <w:pPr>
              <w:spacing w:line="276" w:lineRule="auto"/>
              <w:rPr>
                <w:rFonts w:cstheme="minorHAnsi"/>
                <w:sz w:val="28"/>
              </w:rPr>
            </w:pPr>
            <w:r>
              <w:rPr>
                <w:rFonts w:cstheme="minorHAnsi"/>
                <w:sz w:val="28"/>
              </w:rPr>
              <w:t xml:space="preserve">The EPA’s beyond compliance initiative is encouraging </w:t>
            </w:r>
            <w:r w:rsidR="007118AA">
              <w:rPr>
                <w:rFonts w:cstheme="minorHAnsi"/>
                <w:sz w:val="28"/>
              </w:rPr>
              <w:t>us</w:t>
            </w:r>
            <w:r>
              <w:rPr>
                <w:rFonts w:cstheme="minorHAnsi"/>
                <w:sz w:val="28"/>
              </w:rPr>
              <w:t xml:space="preserve"> to </w:t>
            </w:r>
            <w:r w:rsidR="005503B2">
              <w:rPr>
                <w:rFonts w:cstheme="minorHAnsi"/>
                <w:sz w:val="28"/>
              </w:rPr>
              <w:t xml:space="preserve">identify and report </w:t>
            </w:r>
            <w:r w:rsidR="00EC0B33">
              <w:rPr>
                <w:rFonts w:cstheme="minorHAnsi"/>
                <w:sz w:val="28"/>
              </w:rPr>
              <w:t xml:space="preserve">on </w:t>
            </w:r>
            <w:r>
              <w:rPr>
                <w:rFonts w:cstheme="minorHAnsi"/>
                <w:sz w:val="28"/>
              </w:rPr>
              <w:t xml:space="preserve">these </w:t>
            </w:r>
            <w:r w:rsidR="005503B2">
              <w:rPr>
                <w:rFonts w:cstheme="minorHAnsi"/>
                <w:sz w:val="28"/>
              </w:rPr>
              <w:t xml:space="preserve">environmental </w:t>
            </w:r>
            <w:r w:rsidR="00D9780E">
              <w:rPr>
                <w:rFonts w:cstheme="minorHAnsi"/>
                <w:sz w:val="28"/>
              </w:rPr>
              <w:t xml:space="preserve">and sustainability </w:t>
            </w:r>
            <w:r w:rsidR="005503B2">
              <w:rPr>
                <w:rFonts w:cstheme="minorHAnsi"/>
                <w:sz w:val="28"/>
              </w:rPr>
              <w:t>projects</w:t>
            </w:r>
            <w:r>
              <w:rPr>
                <w:rFonts w:cstheme="minorHAnsi"/>
                <w:sz w:val="28"/>
              </w:rPr>
              <w:t>.</w:t>
            </w:r>
            <w:r w:rsidR="005503B2">
              <w:rPr>
                <w:rFonts w:cstheme="minorHAnsi"/>
                <w:sz w:val="28"/>
              </w:rPr>
              <w:t xml:space="preserve"> </w:t>
            </w:r>
            <w:r w:rsidR="00FA72EC">
              <w:rPr>
                <w:rFonts w:cstheme="minorHAnsi"/>
                <w:sz w:val="28"/>
              </w:rPr>
              <w:t>For example, t</w:t>
            </w:r>
            <w:r w:rsidR="00D9780E">
              <w:rPr>
                <w:rFonts w:cstheme="minorHAnsi"/>
                <w:sz w:val="28"/>
              </w:rPr>
              <w:t>h</w:t>
            </w:r>
            <w:r w:rsidR="005D1B65">
              <w:rPr>
                <w:rFonts w:cstheme="minorHAnsi"/>
                <w:sz w:val="28"/>
              </w:rPr>
              <w:t>e project</w:t>
            </w:r>
            <w:r w:rsidR="00D9780E">
              <w:rPr>
                <w:rFonts w:cstheme="minorHAnsi"/>
                <w:sz w:val="28"/>
              </w:rPr>
              <w:t xml:space="preserve"> </w:t>
            </w:r>
            <w:r w:rsidR="005278AB">
              <w:rPr>
                <w:rFonts w:cstheme="minorHAnsi"/>
                <w:sz w:val="28"/>
              </w:rPr>
              <w:t>could involve</w:t>
            </w:r>
            <w:r w:rsidR="00D9780E">
              <w:rPr>
                <w:rFonts w:cstheme="minorHAnsi"/>
                <w:sz w:val="28"/>
              </w:rPr>
              <w:t xml:space="preserve"> </w:t>
            </w:r>
            <w:r w:rsidR="002D2493">
              <w:rPr>
                <w:rFonts w:cstheme="minorHAnsi"/>
                <w:sz w:val="28"/>
              </w:rPr>
              <w:t xml:space="preserve">renewable energy, </w:t>
            </w:r>
            <w:r w:rsidR="00D9780E">
              <w:rPr>
                <w:rFonts w:cstheme="minorHAnsi"/>
                <w:sz w:val="28"/>
              </w:rPr>
              <w:t>biodiversity, water conservation</w:t>
            </w:r>
            <w:r w:rsidR="002D2493">
              <w:rPr>
                <w:rFonts w:cstheme="minorHAnsi"/>
                <w:sz w:val="28"/>
              </w:rPr>
              <w:t xml:space="preserve"> or exemplar community engagement. </w:t>
            </w:r>
            <w:bookmarkEnd w:id="8"/>
          </w:p>
        </w:tc>
      </w:tr>
    </w:tbl>
    <w:p w14:paraId="6AE01D48" w14:textId="77777777" w:rsidR="00E3081E" w:rsidRPr="006A27D5" w:rsidRDefault="00E3081E" w:rsidP="00E3081E"/>
    <w:p w14:paraId="32D05276" w14:textId="48E8D4FD" w:rsidR="00E3081E" w:rsidRDefault="00CA20CF" w:rsidP="00E3081E">
      <w:pPr>
        <w:rPr>
          <w:b/>
          <w:sz w:val="28"/>
        </w:rPr>
      </w:pPr>
      <w:r>
        <w:rPr>
          <w:b/>
          <w:sz w:val="28"/>
        </w:rPr>
        <w:t>Did any project completed on your site in the reporting year go</w:t>
      </w:r>
      <w:r w:rsidR="00E3081E">
        <w:rPr>
          <w:b/>
          <w:sz w:val="28"/>
        </w:rPr>
        <w:t xml:space="preserve"> beyond your licence requirements?</w:t>
      </w:r>
    </w:p>
    <w:tbl>
      <w:tblPr>
        <w:tblStyle w:val="TableGrid"/>
        <w:tblW w:w="0" w:type="auto"/>
        <w:tblInd w:w="5" w:type="dxa"/>
        <w:tblLook w:val="04A0" w:firstRow="1" w:lastRow="0" w:firstColumn="1" w:lastColumn="0" w:noHBand="0" w:noVBand="1"/>
      </w:tblPr>
      <w:tblGrid>
        <w:gridCol w:w="2254"/>
        <w:gridCol w:w="576"/>
        <w:gridCol w:w="2552"/>
        <w:gridCol w:w="567"/>
      </w:tblGrid>
      <w:tr w:rsidR="00E3081E" w:rsidRPr="00764F9A" w14:paraId="685B3973" w14:textId="77777777" w:rsidTr="005503B2">
        <w:tc>
          <w:tcPr>
            <w:tcW w:w="2254" w:type="dxa"/>
            <w:tcBorders>
              <w:top w:val="nil"/>
              <w:left w:val="nil"/>
              <w:bottom w:val="nil"/>
            </w:tcBorders>
          </w:tcPr>
          <w:p w14:paraId="7CF843B8" w14:textId="77777777" w:rsidR="00E3081E" w:rsidRPr="00764F9A" w:rsidRDefault="00E3081E" w:rsidP="005503B2">
            <w:pPr>
              <w:spacing w:line="276" w:lineRule="auto"/>
              <w:jc w:val="right"/>
              <w:rPr>
                <w:rFonts w:cstheme="minorHAnsi"/>
                <w:sz w:val="28"/>
              </w:rPr>
            </w:pPr>
            <w:r w:rsidRPr="00764F9A">
              <w:rPr>
                <w:rFonts w:cstheme="minorHAnsi"/>
                <w:sz w:val="28"/>
              </w:rPr>
              <w:t>Yes</w:t>
            </w:r>
          </w:p>
        </w:tc>
        <w:tc>
          <w:tcPr>
            <w:tcW w:w="576" w:type="dxa"/>
          </w:tcPr>
          <w:p w14:paraId="5B4AD54A" w14:textId="77777777" w:rsidR="00E3081E" w:rsidRPr="00764F9A" w:rsidRDefault="00E3081E" w:rsidP="005503B2">
            <w:pPr>
              <w:spacing w:line="276" w:lineRule="auto"/>
              <w:rPr>
                <w:rFonts w:cstheme="minorHAnsi"/>
                <w:sz w:val="28"/>
              </w:rPr>
            </w:pPr>
          </w:p>
        </w:tc>
        <w:tc>
          <w:tcPr>
            <w:tcW w:w="2552" w:type="dxa"/>
            <w:tcBorders>
              <w:top w:val="nil"/>
              <w:bottom w:val="nil"/>
            </w:tcBorders>
          </w:tcPr>
          <w:p w14:paraId="60E56401" w14:textId="77777777" w:rsidR="00E3081E" w:rsidRPr="00764F9A" w:rsidRDefault="00E3081E" w:rsidP="005503B2">
            <w:pPr>
              <w:spacing w:line="276" w:lineRule="auto"/>
              <w:jc w:val="right"/>
              <w:rPr>
                <w:rFonts w:cstheme="minorHAnsi"/>
                <w:sz w:val="28"/>
              </w:rPr>
            </w:pPr>
            <w:r w:rsidRPr="00764F9A">
              <w:rPr>
                <w:rFonts w:cstheme="minorHAnsi"/>
                <w:sz w:val="28"/>
              </w:rPr>
              <w:t>No</w:t>
            </w:r>
          </w:p>
        </w:tc>
        <w:tc>
          <w:tcPr>
            <w:tcW w:w="567" w:type="dxa"/>
          </w:tcPr>
          <w:p w14:paraId="5B3A5852" w14:textId="77777777" w:rsidR="00E3081E" w:rsidRPr="00764F9A" w:rsidRDefault="00E3081E" w:rsidP="005503B2">
            <w:pPr>
              <w:spacing w:line="276" w:lineRule="auto"/>
              <w:rPr>
                <w:rFonts w:cstheme="minorHAnsi"/>
                <w:sz w:val="28"/>
              </w:rPr>
            </w:pPr>
          </w:p>
        </w:tc>
      </w:tr>
    </w:tbl>
    <w:p w14:paraId="0EB7CDB1" w14:textId="77777777" w:rsidR="00E3081E" w:rsidRDefault="00E3081E" w:rsidP="00E3081E">
      <w:pPr>
        <w:rPr>
          <w:b/>
          <w:sz w:val="28"/>
        </w:rPr>
      </w:pPr>
    </w:p>
    <w:p w14:paraId="0147702B" w14:textId="0305E74A" w:rsidR="007914D5" w:rsidRDefault="00E3081E" w:rsidP="007914D5">
      <w:pPr>
        <w:rPr>
          <w:rFonts w:eastAsiaTheme="minorEastAsia" w:cstheme="minorHAnsi"/>
          <w:sz w:val="28"/>
          <w:szCs w:val="21"/>
        </w:rPr>
      </w:pPr>
      <w:r w:rsidRPr="006A27D5">
        <w:rPr>
          <w:sz w:val="28"/>
        </w:rPr>
        <w:t>If yes,</w:t>
      </w:r>
      <w:r w:rsidR="00E47BC9">
        <w:rPr>
          <w:sz w:val="28"/>
        </w:rPr>
        <w:t xml:space="preserve"> provide details of </w:t>
      </w:r>
      <w:r w:rsidR="005B6ED2">
        <w:rPr>
          <w:sz w:val="28"/>
        </w:rPr>
        <w:t>one</w:t>
      </w:r>
      <w:r w:rsidR="00CA20CF">
        <w:rPr>
          <w:sz w:val="28"/>
        </w:rPr>
        <w:t xml:space="preserve"> </w:t>
      </w:r>
      <w:r w:rsidR="00E47BC9">
        <w:rPr>
          <w:sz w:val="28"/>
        </w:rPr>
        <w:t>case study in Appendix</w:t>
      </w:r>
      <w:r w:rsidR="00CC6A7C">
        <w:rPr>
          <w:sz w:val="28"/>
        </w:rPr>
        <w:t xml:space="preserve"> III</w:t>
      </w:r>
      <w:r w:rsidR="00D71033">
        <w:rPr>
          <w:sz w:val="28"/>
        </w:rPr>
        <w:t xml:space="preserve"> that demonstrates how the project went beyond compliance of your licence</w:t>
      </w:r>
      <w:r w:rsidR="007914D5">
        <w:rPr>
          <w:sz w:val="28"/>
        </w:rPr>
        <w:t>.</w:t>
      </w:r>
    </w:p>
    <w:bookmarkEnd w:id="7"/>
    <w:p w14:paraId="34408210" w14:textId="77777777" w:rsidR="00CC6A7C" w:rsidRDefault="00CC6A7C" w:rsidP="00E3081E">
      <w:pPr>
        <w:rPr>
          <w:rFonts w:eastAsiaTheme="minorEastAsia" w:cstheme="minorHAnsi"/>
          <w:sz w:val="28"/>
          <w:szCs w:val="21"/>
        </w:rPr>
      </w:pPr>
    </w:p>
    <w:p w14:paraId="051DC8AF" w14:textId="76E1171C" w:rsidR="00CC6A7C" w:rsidRPr="00764F9A" w:rsidRDefault="00CC6A7C" w:rsidP="00E3081E">
      <w:pPr>
        <w:rPr>
          <w:rFonts w:eastAsiaTheme="minorEastAsia" w:cstheme="minorHAnsi"/>
          <w:sz w:val="28"/>
          <w:szCs w:val="21"/>
        </w:rPr>
      </w:pPr>
      <w:r>
        <w:rPr>
          <w:rFonts w:eastAsiaTheme="minorEastAsia" w:cstheme="minorHAnsi"/>
          <w:sz w:val="28"/>
          <w:szCs w:val="21"/>
        </w:rPr>
        <w:br w:type="page"/>
      </w:r>
    </w:p>
    <w:p w14:paraId="6D55EA73" w14:textId="73C90676" w:rsidR="0057405B" w:rsidRPr="00764F9A" w:rsidRDefault="0057405B" w:rsidP="0057405B">
      <w:pPr>
        <w:pStyle w:val="Heading1"/>
      </w:pPr>
      <w:bookmarkStart w:id="9" w:name="_Toc94258854"/>
      <w:r w:rsidRPr="00764F9A">
        <w:lastRenderedPageBreak/>
        <w:t>Energy &amp; Water</w:t>
      </w:r>
      <w:bookmarkEnd w:id="9"/>
    </w:p>
    <w:p w14:paraId="14103F1B" w14:textId="77777777" w:rsidR="0057405B" w:rsidRPr="00764F9A" w:rsidRDefault="0057405B" w:rsidP="0057405B">
      <w:pPr>
        <w:spacing w:line="276" w:lineRule="auto"/>
        <w:rPr>
          <w:rFonts w:eastAsiaTheme="minorEastAsia" w:cstheme="minorHAnsi"/>
          <w:sz w:val="24"/>
          <w:szCs w:val="24"/>
        </w:rPr>
      </w:pPr>
    </w:p>
    <w:p w14:paraId="4E51B611" w14:textId="77777777" w:rsidR="0057405B" w:rsidRPr="004875A8" w:rsidRDefault="0057405B" w:rsidP="0057405B">
      <w:pPr>
        <w:pStyle w:val="Heading2"/>
        <w:spacing w:after="240"/>
      </w:pPr>
      <w:bookmarkStart w:id="10" w:name="_Toc94258855"/>
      <w:r w:rsidRPr="00764F9A">
        <w:t>Energy</w:t>
      </w:r>
      <w:bookmarkEnd w:id="10"/>
      <w:r>
        <w:t xml:space="preserve"> </w:t>
      </w:r>
    </w:p>
    <w:tbl>
      <w:tblPr>
        <w:tblStyle w:val="TableGrid"/>
        <w:tblW w:w="8911" w:type="dxa"/>
        <w:shd w:val="clear" w:color="auto" w:fill="F2F2F2" w:themeFill="background1" w:themeFillShade="F2"/>
        <w:tblLook w:val="04A0" w:firstRow="1" w:lastRow="0" w:firstColumn="1" w:lastColumn="0" w:noHBand="0" w:noVBand="1"/>
      </w:tblPr>
      <w:tblGrid>
        <w:gridCol w:w="8911"/>
      </w:tblGrid>
      <w:tr w:rsidR="0057405B" w:rsidRPr="00764F9A" w14:paraId="0EFA5A28" w14:textId="77777777" w:rsidTr="006C2D3A">
        <w:trPr>
          <w:trHeight w:val="2262"/>
        </w:trPr>
        <w:tc>
          <w:tcPr>
            <w:tcW w:w="8911" w:type="dxa"/>
            <w:shd w:val="clear" w:color="auto" w:fill="F2F2F2" w:themeFill="background1" w:themeFillShade="F2"/>
          </w:tcPr>
          <w:p w14:paraId="2FC27A0D" w14:textId="77777777" w:rsidR="0057405B" w:rsidRPr="00764F9A" w:rsidRDefault="0057405B" w:rsidP="00BB5CF0">
            <w:pPr>
              <w:spacing w:before="240" w:line="276" w:lineRule="auto"/>
              <w:rPr>
                <w:rFonts w:cstheme="minorHAnsi"/>
                <w:b/>
                <w:sz w:val="28"/>
                <w:szCs w:val="28"/>
              </w:rPr>
            </w:pPr>
            <w:r w:rsidRPr="00764F9A">
              <w:rPr>
                <w:rFonts w:cstheme="minorHAnsi"/>
                <w:b/>
                <w:sz w:val="28"/>
                <w:szCs w:val="28"/>
              </w:rPr>
              <w:t>Explanation</w:t>
            </w:r>
          </w:p>
          <w:p w14:paraId="522FCDE3" w14:textId="573AB13B" w:rsidR="0057405B" w:rsidRPr="004875A8" w:rsidRDefault="0057405B" w:rsidP="00D16F0C">
            <w:pPr>
              <w:spacing w:line="276" w:lineRule="auto"/>
              <w:rPr>
                <w:rFonts w:cstheme="minorHAnsi"/>
                <w:sz w:val="28"/>
                <w:szCs w:val="28"/>
              </w:rPr>
            </w:pPr>
            <w:r>
              <w:rPr>
                <w:rFonts w:cstheme="minorHAnsi"/>
                <w:sz w:val="28"/>
                <w:szCs w:val="28"/>
              </w:rPr>
              <w:t xml:space="preserve">Fossil fuels </w:t>
            </w:r>
            <w:r w:rsidR="00D16F0C">
              <w:rPr>
                <w:rFonts w:cstheme="minorHAnsi"/>
                <w:sz w:val="28"/>
                <w:szCs w:val="28"/>
              </w:rPr>
              <w:t xml:space="preserve">such as coal, gas and oil are </w:t>
            </w:r>
            <w:r>
              <w:rPr>
                <w:rFonts w:cstheme="minorHAnsi"/>
                <w:sz w:val="28"/>
                <w:szCs w:val="28"/>
              </w:rPr>
              <w:t>non-renewable resource</w:t>
            </w:r>
            <w:r w:rsidR="00D16F0C">
              <w:rPr>
                <w:rFonts w:cstheme="minorHAnsi"/>
                <w:sz w:val="28"/>
                <w:szCs w:val="28"/>
              </w:rPr>
              <w:t>s</w:t>
            </w:r>
            <w:r>
              <w:rPr>
                <w:rFonts w:cstheme="minorHAnsi"/>
                <w:sz w:val="28"/>
                <w:szCs w:val="28"/>
              </w:rPr>
              <w:t xml:space="preserve">. As a result, our EPA licence requires that we measure our energy use and set targets to improve the energy efficiency of our activities and reduce our overall use, where possible. Where we have the means and technology on-site to generate energy, this is also captured in this report. </w:t>
            </w:r>
          </w:p>
        </w:tc>
      </w:tr>
    </w:tbl>
    <w:p w14:paraId="35615818" w14:textId="77777777" w:rsidR="0057405B" w:rsidRPr="007977C1" w:rsidRDefault="0057405B" w:rsidP="0057405B">
      <w:pPr>
        <w:spacing w:after="0" w:line="276" w:lineRule="auto"/>
        <w:rPr>
          <w:rFonts w:eastAsiaTheme="minorEastAsia" w:cstheme="minorHAnsi"/>
          <w:sz w:val="28"/>
          <w:szCs w:val="21"/>
        </w:rPr>
      </w:pPr>
    </w:p>
    <w:p w14:paraId="727D66F5" w14:textId="2DDEFC3D" w:rsidR="0057405B" w:rsidRDefault="0057405B" w:rsidP="0057405B">
      <w:pPr>
        <w:spacing w:line="276" w:lineRule="auto"/>
        <w:rPr>
          <w:rFonts w:eastAsiaTheme="minorEastAsia" w:cstheme="minorHAnsi"/>
          <w:sz w:val="28"/>
          <w:szCs w:val="28"/>
        </w:rPr>
      </w:pPr>
      <w:r w:rsidRPr="00764F9A">
        <w:rPr>
          <w:rFonts w:eastAsiaTheme="minorEastAsia" w:cstheme="minorHAnsi"/>
          <w:sz w:val="28"/>
          <w:szCs w:val="28"/>
        </w:rPr>
        <w:t xml:space="preserve">The information below summarises the energy </w:t>
      </w:r>
      <w:r>
        <w:rPr>
          <w:rFonts w:eastAsiaTheme="minorEastAsia" w:cstheme="minorHAnsi"/>
          <w:sz w:val="28"/>
          <w:szCs w:val="28"/>
        </w:rPr>
        <w:t xml:space="preserve">used </w:t>
      </w:r>
      <w:r w:rsidR="00E904D4">
        <w:rPr>
          <w:rFonts w:eastAsiaTheme="minorEastAsia" w:cstheme="minorHAnsi"/>
          <w:sz w:val="28"/>
          <w:szCs w:val="28"/>
        </w:rPr>
        <w:t>this year</w:t>
      </w:r>
      <w:r w:rsidR="00E602C1" w:rsidRPr="00E602C1">
        <w:rPr>
          <w:rFonts w:eastAsiaTheme="minorEastAsia" w:cstheme="minorHAnsi"/>
          <w:sz w:val="28"/>
          <w:szCs w:val="21"/>
        </w:rPr>
        <w:t xml:space="preserve"> </w:t>
      </w:r>
      <w:r w:rsidR="00E602C1">
        <w:rPr>
          <w:rFonts w:eastAsiaTheme="minorEastAsia" w:cstheme="minorHAnsi"/>
          <w:sz w:val="28"/>
          <w:szCs w:val="21"/>
        </w:rPr>
        <w:t xml:space="preserve">compared to </w:t>
      </w:r>
      <w:r w:rsidR="00E602C1" w:rsidRPr="00764F9A">
        <w:rPr>
          <w:rFonts w:eastAsiaTheme="minorEastAsia" w:cstheme="minorHAnsi"/>
          <w:sz w:val="28"/>
          <w:szCs w:val="21"/>
        </w:rPr>
        <w:t>the previous year</w:t>
      </w:r>
      <w:r w:rsidR="007846CF">
        <w:rPr>
          <w:rFonts w:eastAsiaTheme="minorEastAsia" w:cstheme="minorHAnsi"/>
          <w:sz w:val="28"/>
          <w:szCs w:val="21"/>
        </w:rPr>
        <w:t xml:space="preserve"> and includes renewable and non-renewable energy types</w:t>
      </w:r>
      <w:r>
        <w:rPr>
          <w:rFonts w:eastAsiaTheme="minorEastAsia" w:cstheme="minorHAnsi"/>
          <w:sz w:val="28"/>
          <w:szCs w:val="28"/>
        </w:rPr>
        <w:t>.</w:t>
      </w:r>
    </w:p>
    <w:p w14:paraId="4FE3C7D4" w14:textId="77777777" w:rsidR="0057405B" w:rsidRPr="00B878F6" w:rsidRDefault="0057405B" w:rsidP="0057405B">
      <w:pPr>
        <w:spacing w:after="0" w:line="276" w:lineRule="auto"/>
        <w:rPr>
          <w:rFonts w:eastAsiaTheme="minorEastAsia" w:cstheme="minorHAnsi"/>
          <w:sz w:val="28"/>
          <w:szCs w:val="28"/>
        </w:rPr>
      </w:pPr>
    </w:p>
    <w:p w14:paraId="316061F2" w14:textId="4F0D9FBA" w:rsidR="00D16F0C" w:rsidRPr="00E26C9D" w:rsidRDefault="00D16F0C" w:rsidP="00D16F0C">
      <w:pPr>
        <w:rPr>
          <w:rFonts w:cstheme="minorHAnsi"/>
          <w:b/>
          <w:sz w:val="28"/>
        </w:rPr>
      </w:pPr>
      <w:r w:rsidRPr="00E26C9D">
        <w:rPr>
          <w:rFonts w:cstheme="minorHAnsi"/>
          <w:b/>
          <w:sz w:val="28"/>
        </w:rPr>
        <w:t xml:space="preserve">Table </w:t>
      </w:r>
      <w:r w:rsidR="00884BEC">
        <w:rPr>
          <w:rFonts w:cstheme="minorHAnsi"/>
          <w:b/>
          <w:sz w:val="28"/>
        </w:rPr>
        <w:t>3</w:t>
      </w:r>
      <w:r w:rsidRPr="00E26C9D">
        <w:rPr>
          <w:rFonts w:cstheme="minorHAnsi"/>
          <w:b/>
          <w:sz w:val="28"/>
        </w:rPr>
        <w:tab/>
        <w:t xml:space="preserve">Energy </w:t>
      </w:r>
      <w:r>
        <w:rPr>
          <w:rFonts w:cstheme="minorHAnsi"/>
          <w:b/>
          <w:sz w:val="28"/>
        </w:rPr>
        <w:t>U</w:t>
      </w:r>
      <w:r w:rsidRPr="00E26C9D">
        <w:rPr>
          <w:rFonts w:cstheme="minorHAnsi"/>
          <w:b/>
          <w:sz w:val="28"/>
        </w:rPr>
        <w:t>se</w:t>
      </w:r>
      <w:r>
        <w:rPr>
          <w:rFonts w:cstheme="minorHAnsi"/>
          <w:b/>
          <w:sz w:val="28"/>
        </w:rPr>
        <w:t xml:space="preserve">d </w:t>
      </w:r>
    </w:p>
    <w:tbl>
      <w:tblPr>
        <w:tblStyle w:val="GridTable1Light1"/>
        <w:tblW w:w="7938" w:type="dxa"/>
        <w:tblLayout w:type="fixed"/>
        <w:tblLook w:val="04A0" w:firstRow="1" w:lastRow="0" w:firstColumn="1" w:lastColumn="0" w:noHBand="0" w:noVBand="1"/>
      </w:tblPr>
      <w:tblGrid>
        <w:gridCol w:w="2972"/>
        <w:gridCol w:w="2273"/>
        <w:gridCol w:w="2693"/>
      </w:tblGrid>
      <w:tr w:rsidR="00D16F0C" w:rsidRPr="00CB0FB9" w14:paraId="1AEB53D3" w14:textId="77777777" w:rsidTr="006C7725">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972" w:type="dxa"/>
          </w:tcPr>
          <w:p w14:paraId="599A410D" w14:textId="5718D3ED" w:rsidR="00D16F0C" w:rsidRPr="00180BCB" w:rsidRDefault="00D16F0C" w:rsidP="00956125">
            <w:pPr>
              <w:rPr>
                <w:rFonts w:ascii="Calibri" w:eastAsia="Times New Roman" w:hAnsi="Calibri" w:cs="Calibri"/>
                <w:sz w:val="28"/>
              </w:rPr>
            </w:pPr>
            <w:r w:rsidRPr="00180BCB">
              <w:rPr>
                <w:rFonts w:ascii="Calibri" w:eastAsia="Times New Roman" w:hAnsi="Calibri" w:cs="Calibri"/>
                <w:sz w:val="28"/>
              </w:rPr>
              <w:t xml:space="preserve">Energy Used </w:t>
            </w:r>
          </w:p>
        </w:tc>
        <w:tc>
          <w:tcPr>
            <w:tcW w:w="2273" w:type="dxa"/>
          </w:tcPr>
          <w:p w14:paraId="0DBE7C26" w14:textId="1DF90020" w:rsidR="00D16F0C" w:rsidRPr="00180BCB" w:rsidRDefault="00D16F0C" w:rsidP="0095612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8"/>
              </w:rPr>
            </w:pPr>
            <w:r w:rsidRPr="00180BCB">
              <w:rPr>
                <w:rFonts w:ascii="Calibri" w:eastAsia="Times New Roman" w:hAnsi="Calibri" w:cs="Calibri"/>
                <w:sz w:val="28"/>
              </w:rPr>
              <w:t xml:space="preserve">Quantity </w:t>
            </w:r>
            <w:r w:rsidR="006D600D">
              <w:rPr>
                <w:rFonts w:ascii="Calibri" w:eastAsia="Times New Roman" w:hAnsi="Calibri" w:cs="Calibri"/>
                <w:sz w:val="28"/>
              </w:rPr>
              <w:t>(GJ)</w:t>
            </w:r>
          </w:p>
        </w:tc>
        <w:tc>
          <w:tcPr>
            <w:tcW w:w="2693" w:type="dxa"/>
          </w:tcPr>
          <w:p w14:paraId="5FAD6AE9" w14:textId="77777777" w:rsidR="00D16F0C" w:rsidRPr="00180BCB" w:rsidRDefault="00D16F0C" w:rsidP="0095612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8"/>
              </w:rPr>
            </w:pPr>
            <w:r w:rsidRPr="00180BCB">
              <w:rPr>
                <w:rFonts w:ascii="Calibri" w:eastAsia="Times New Roman" w:hAnsi="Calibri" w:cs="Calibri"/>
                <w:sz w:val="28"/>
              </w:rPr>
              <w:t>% Increase/ decrease on previous year</w:t>
            </w:r>
          </w:p>
        </w:tc>
      </w:tr>
      <w:tr w:rsidR="00D16F0C" w:rsidRPr="00CB0FB9" w14:paraId="0D1A7D9E" w14:textId="77777777" w:rsidTr="006C7725">
        <w:tc>
          <w:tcPr>
            <w:cnfStyle w:val="001000000000" w:firstRow="0" w:lastRow="0" w:firstColumn="1" w:lastColumn="0" w:oddVBand="0" w:evenVBand="0" w:oddHBand="0" w:evenHBand="0" w:firstRowFirstColumn="0" w:firstRowLastColumn="0" w:lastRowFirstColumn="0" w:lastRowLastColumn="0"/>
            <w:tcW w:w="2972" w:type="dxa"/>
          </w:tcPr>
          <w:p w14:paraId="50FB7DB3" w14:textId="159DDC50" w:rsidR="00D16F0C" w:rsidRPr="00291516" w:rsidRDefault="00D16F0C" w:rsidP="00956125">
            <w:pPr>
              <w:rPr>
                <w:rFonts w:ascii="Calibri" w:eastAsia="Times New Roman" w:hAnsi="Calibri" w:cs="Calibri"/>
                <w:b w:val="0"/>
                <w:sz w:val="28"/>
              </w:rPr>
            </w:pPr>
            <w:r>
              <w:rPr>
                <w:rFonts w:ascii="Calibri" w:eastAsia="Times New Roman" w:hAnsi="Calibri" w:cs="Calibri"/>
                <w:b w:val="0"/>
                <w:sz w:val="28"/>
              </w:rPr>
              <w:t xml:space="preserve">Electricity </w:t>
            </w:r>
          </w:p>
        </w:tc>
        <w:tc>
          <w:tcPr>
            <w:tcW w:w="2273" w:type="dxa"/>
          </w:tcPr>
          <w:p w14:paraId="5B1210C5"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c>
          <w:tcPr>
            <w:tcW w:w="2693" w:type="dxa"/>
          </w:tcPr>
          <w:p w14:paraId="5F1A401D"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r>
      <w:tr w:rsidR="00D16F0C" w:rsidRPr="00CB0FB9" w14:paraId="552E8092" w14:textId="77777777" w:rsidTr="006C7725">
        <w:tc>
          <w:tcPr>
            <w:cnfStyle w:val="001000000000" w:firstRow="0" w:lastRow="0" w:firstColumn="1" w:lastColumn="0" w:oddVBand="0" w:evenVBand="0" w:oddHBand="0" w:evenHBand="0" w:firstRowFirstColumn="0" w:firstRowLastColumn="0" w:lastRowFirstColumn="0" w:lastRowLastColumn="0"/>
            <w:tcW w:w="2972" w:type="dxa"/>
          </w:tcPr>
          <w:p w14:paraId="4C51CB26" w14:textId="6419AC1F" w:rsidR="00D16F0C" w:rsidRDefault="00D16F0C" w:rsidP="00956125">
            <w:pPr>
              <w:rPr>
                <w:rFonts w:ascii="Calibri" w:eastAsia="Times New Roman" w:hAnsi="Calibri" w:cs="Calibri"/>
                <w:b w:val="0"/>
                <w:sz w:val="28"/>
              </w:rPr>
            </w:pPr>
            <w:r>
              <w:rPr>
                <w:rFonts w:ascii="Calibri" w:eastAsia="Times New Roman" w:hAnsi="Calibri" w:cs="Calibri"/>
                <w:b w:val="0"/>
                <w:sz w:val="28"/>
              </w:rPr>
              <w:t>Heavy Fuel Oil</w:t>
            </w:r>
            <w:r w:rsidRPr="00CB0FB9">
              <w:rPr>
                <w:rFonts w:ascii="Calibri" w:eastAsia="Times New Roman" w:hAnsi="Calibri" w:cs="Calibri"/>
                <w:b w:val="0"/>
                <w:sz w:val="28"/>
              </w:rPr>
              <w:t> </w:t>
            </w:r>
          </w:p>
        </w:tc>
        <w:tc>
          <w:tcPr>
            <w:tcW w:w="2273" w:type="dxa"/>
          </w:tcPr>
          <w:p w14:paraId="78EB45D8"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c>
          <w:tcPr>
            <w:tcW w:w="2693" w:type="dxa"/>
          </w:tcPr>
          <w:p w14:paraId="74E375E3"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r>
      <w:tr w:rsidR="00D16F0C" w:rsidRPr="00CB0FB9" w14:paraId="36901728" w14:textId="77777777" w:rsidTr="006C7725">
        <w:tc>
          <w:tcPr>
            <w:cnfStyle w:val="001000000000" w:firstRow="0" w:lastRow="0" w:firstColumn="1" w:lastColumn="0" w:oddVBand="0" w:evenVBand="0" w:oddHBand="0" w:evenHBand="0" w:firstRowFirstColumn="0" w:firstRowLastColumn="0" w:lastRowFirstColumn="0" w:lastRowLastColumn="0"/>
            <w:tcW w:w="2972" w:type="dxa"/>
          </w:tcPr>
          <w:p w14:paraId="74074BA9" w14:textId="47ED10E8" w:rsidR="00D16F0C" w:rsidRPr="00CB0FB9" w:rsidRDefault="00D16F0C" w:rsidP="00956125">
            <w:pPr>
              <w:rPr>
                <w:rFonts w:ascii="Calibri" w:eastAsia="Times New Roman" w:hAnsi="Calibri" w:cs="Calibri"/>
                <w:b w:val="0"/>
                <w:sz w:val="28"/>
              </w:rPr>
            </w:pPr>
            <w:r>
              <w:rPr>
                <w:rFonts w:ascii="Calibri" w:eastAsia="Times New Roman" w:hAnsi="Calibri" w:cs="Calibri"/>
                <w:b w:val="0"/>
                <w:sz w:val="28"/>
              </w:rPr>
              <w:t xml:space="preserve">Light Fuel Oil </w:t>
            </w:r>
          </w:p>
        </w:tc>
        <w:tc>
          <w:tcPr>
            <w:tcW w:w="2273" w:type="dxa"/>
          </w:tcPr>
          <w:p w14:paraId="56EE7E71"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c>
          <w:tcPr>
            <w:tcW w:w="2693" w:type="dxa"/>
          </w:tcPr>
          <w:p w14:paraId="16758C32"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r>
      <w:tr w:rsidR="00D16F0C" w:rsidRPr="00CB0FB9" w14:paraId="51B74573" w14:textId="77777777" w:rsidTr="006C7725">
        <w:tc>
          <w:tcPr>
            <w:cnfStyle w:val="001000000000" w:firstRow="0" w:lastRow="0" w:firstColumn="1" w:lastColumn="0" w:oddVBand="0" w:evenVBand="0" w:oddHBand="0" w:evenHBand="0" w:firstRowFirstColumn="0" w:firstRowLastColumn="0" w:lastRowFirstColumn="0" w:lastRowLastColumn="0"/>
            <w:tcW w:w="2972" w:type="dxa"/>
          </w:tcPr>
          <w:p w14:paraId="50D52DD3" w14:textId="6CAE607B" w:rsidR="00D16F0C" w:rsidRPr="0070604D" w:rsidRDefault="00D16F0C" w:rsidP="00956125">
            <w:pPr>
              <w:rPr>
                <w:rFonts w:ascii="Calibri" w:eastAsia="Times New Roman" w:hAnsi="Calibri" w:cs="Calibri"/>
                <w:b w:val="0"/>
                <w:sz w:val="28"/>
              </w:rPr>
            </w:pPr>
            <w:r>
              <w:rPr>
                <w:rFonts w:ascii="Calibri" w:eastAsia="Times New Roman" w:hAnsi="Calibri" w:cs="Calibri"/>
                <w:b w:val="0"/>
                <w:sz w:val="28"/>
              </w:rPr>
              <w:t xml:space="preserve">Natural Gas </w:t>
            </w:r>
          </w:p>
        </w:tc>
        <w:tc>
          <w:tcPr>
            <w:tcW w:w="2273" w:type="dxa"/>
          </w:tcPr>
          <w:p w14:paraId="1D4BDEC2"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c>
          <w:tcPr>
            <w:tcW w:w="2693" w:type="dxa"/>
          </w:tcPr>
          <w:p w14:paraId="02AD698F"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r>
      <w:tr w:rsidR="00D16F0C" w:rsidRPr="00CB0FB9" w14:paraId="38B39532" w14:textId="77777777" w:rsidTr="006C7725">
        <w:tc>
          <w:tcPr>
            <w:cnfStyle w:val="001000000000" w:firstRow="0" w:lastRow="0" w:firstColumn="1" w:lastColumn="0" w:oddVBand="0" w:evenVBand="0" w:oddHBand="0" w:evenHBand="0" w:firstRowFirstColumn="0" w:firstRowLastColumn="0" w:lastRowFirstColumn="0" w:lastRowLastColumn="0"/>
            <w:tcW w:w="2972" w:type="dxa"/>
          </w:tcPr>
          <w:p w14:paraId="7EF036F3" w14:textId="78B84478" w:rsidR="00D16F0C" w:rsidRDefault="00D16F0C" w:rsidP="00956125">
            <w:pPr>
              <w:rPr>
                <w:rFonts w:ascii="Calibri" w:eastAsia="Times New Roman" w:hAnsi="Calibri" w:cs="Calibri"/>
                <w:b w:val="0"/>
                <w:sz w:val="28"/>
              </w:rPr>
            </w:pPr>
            <w:r>
              <w:rPr>
                <w:rFonts w:ascii="Calibri" w:eastAsia="Times New Roman" w:hAnsi="Calibri" w:cs="Calibri"/>
                <w:b w:val="0"/>
                <w:sz w:val="28"/>
              </w:rPr>
              <w:t xml:space="preserve">Coal / Solid Fuel </w:t>
            </w:r>
          </w:p>
        </w:tc>
        <w:tc>
          <w:tcPr>
            <w:tcW w:w="2273" w:type="dxa"/>
          </w:tcPr>
          <w:p w14:paraId="607907E1"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c>
          <w:tcPr>
            <w:tcW w:w="2693" w:type="dxa"/>
          </w:tcPr>
          <w:p w14:paraId="1E302978"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r>
      <w:tr w:rsidR="00D16F0C" w:rsidRPr="00CB0FB9" w14:paraId="4A300DEE" w14:textId="77777777" w:rsidTr="006C7725">
        <w:tc>
          <w:tcPr>
            <w:cnfStyle w:val="001000000000" w:firstRow="0" w:lastRow="0" w:firstColumn="1" w:lastColumn="0" w:oddVBand="0" w:evenVBand="0" w:oddHBand="0" w:evenHBand="0" w:firstRowFirstColumn="0" w:firstRowLastColumn="0" w:lastRowFirstColumn="0" w:lastRowLastColumn="0"/>
            <w:tcW w:w="2972" w:type="dxa"/>
          </w:tcPr>
          <w:p w14:paraId="5C6F6645" w14:textId="50279E1D" w:rsidR="00D16F0C" w:rsidRDefault="00D16F0C" w:rsidP="00956125">
            <w:pPr>
              <w:rPr>
                <w:rFonts w:ascii="Calibri" w:eastAsia="Times New Roman" w:hAnsi="Calibri" w:cs="Calibri"/>
                <w:b w:val="0"/>
                <w:sz w:val="28"/>
              </w:rPr>
            </w:pPr>
            <w:r>
              <w:rPr>
                <w:rFonts w:ascii="Calibri" w:eastAsia="Times New Roman" w:hAnsi="Calibri" w:cs="Calibri"/>
                <w:b w:val="0"/>
                <w:sz w:val="28"/>
              </w:rPr>
              <w:t xml:space="preserve">Peat </w:t>
            </w:r>
          </w:p>
        </w:tc>
        <w:tc>
          <w:tcPr>
            <w:tcW w:w="2273" w:type="dxa"/>
          </w:tcPr>
          <w:p w14:paraId="38B34D5E"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c>
          <w:tcPr>
            <w:tcW w:w="2693" w:type="dxa"/>
          </w:tcPr>
          <w:p w14:paraId="51ABE2FE"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r>
      <w:tr w:rsidR="00D16F0C" w:rsidRPr="00CB0FB9" w14:paraId="319D8AB7" w14:textId="77777777" w:rsidTr="006C7725">
        <w:tc>
          <w:tcPr>
            <w:cnfStyle w:val="001000000000" w:firstRow="0" w:lastRow="0" w:firstColumn="1" w:lastColumn="0" w:oddVBand="0" w:evenVBand="0" w:oddHBand="0" w:evenHBand="0" w:firstRowFirstColumn="0" w:firstRowLastColumn="0" w:lastRowFirstColumn="0" w:lastRowLastColumn="0"/>
            <w:tcW w:w="2972" w:type="dxa"/>
          </w:tcPr>
          <w:p w14:paraId="30932D44" w14:textId="1AE99561" w:rsidR="00D16F0C" w:rsidRDefault="00D16F0C" w:rsidP="00956125">
            <w:pPr>
              <w:rPr>
                <w:rFonts w:ascii="Calibri" w:eastAsia="Times New Roman" w:hAnsi="Calibri" w:cs="Calibri"/>
                <w:b w:val="0"/>
                <w:sz w:val="28"/>
              </w:rPr>
            </w:pPr>
            <w:r>
              <w:rPr>
                <w:rFonts w:ascii="Calibri" w:eastAsia="Times New Roman" w:hAnsi="Calibri" w:cs="Calibri"/>
                <w:b w:val="0"/>
                <w:sz w:val="28"/>
              </w:rPr>
              <w:t xml:space="preserve">Renewable Biomass </w:t>
            </w:r>
          </w:p>
        </w:tc>
        <w:tc>
          <w:tcPr>
            <w:tcW w:w="2273" w:type="dxa"/>
          </w:tcPr>
          <w:p w14:paraId="193C6053"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c>
          <w:tcPr>
            <w:tcW w:w="2693" w:type="dxa"/>
          </w:tcPr>
          <w:p w14:paraId="3C4802BB"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r>
      <w:tr w:rsidR="00D16F0C" w:rsidRPr="00CB0FB9" w14:paraId="02546A2F" w14:textId="77777777" w:rsidTr="006C7725">
        <w:tc>
          <w:tcPr>
            <w:cnfStyle w:val="001000000000" w:firstRow="0" w:lastRow="0" w:firstColumn="1" w:lastColumn="0" w:oddVBand="0" w:evenVBand="0" w:oddHBand="0" w:evenHBand="0" w:firstRowFirstColumn="0" w:firstRowLastColumn="0" w:lastRowFirstColumn="0" w:lastRowLastColumn="0"/>
            <w:tcW w:w="2972" w:type="dxa"/>
          </w:tcPr>
          <w:p w14:paraId="03DF4C9A" w14:textId="0E1471B9" w:rsidR="00D16F0C" w:rsidRDefault="00D16F0C" w:rsidP="00956125">
            <w:pPr>
              <w:rPr>
                <w:rFonts w:ascii="Calibri" w:eastAsia="Times New Roman" w:hAnsi="Calibri" w:cs="Calibri"/>
                <w:b w:val="0"/>
                <w:sz w:val="28"/>
              </w:rPr>
            </w:pPr>
            <w:r>
              <w:rPr>
                <w:rFonts w:ascii="Calibri" w:eastAsia="Times New Roman" w:hAnsi="Calibri" w:cs="Calibri"/>
                <w:b w:val="0"/>
                <w:sz w:val="28"/>
              </w:rPr>
              <w:t xml:space="preserve">Renewable Energy Generated On-site </w:t>
            </w:r>
          </w:p>
        </w:tc>
        <w:tc>
          <w:tcPr>
            <w:tcW w:w="2273" w:type="dxa"/>
          </w:tcPr>
          <w:p w14:paraId="288A5350"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c>
          <w:tcPr>
            <w:tcW w:w="2693" w:type="dxa"/>
          </w:tcPr>
          <w:p w14:paraId="5DAAF3B6"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r>
      <w:tr w:rsidR="00D16F0C" w:rsidRPr="00CB0FB9" w14:paraId="6E4274C0" w14:textId="77777777" w:rsidTr="006C7725">
        <w:tc>
          <w:tcPr>
            <w:cnfStyle w:val="001000000000" w:firstRow="0" w:lastRow="0" w:firstColumn="1" w:lastColumn="0" w:oddVBand="0" w:evenVBand="0" w:oddHBand="0" w:evenHBand="0" w:firstRowFirstColumn="0" w:firstRowLastColumn="0" w:lastRowFirstColumn="0" w:lastRowLastColumn="0"/>
            <w:tcW w:w="2972" w:type="dxa"/>
          </w:tcPr>
          <w:p w14:paraId="7B7A311D" w14:textId="415B849F" w:rsidR="00D16F0C" w:rsidRPr="005F1C22" w:rsidRDefault="00D16F0C" w:rsidP="00956125">
            <w:pPr>
              <w:rPr>
                <w:rFonts w:ascii="Calibri" w:eastAsia="Times New Roman" w:hAnsi="Calibri" w:cs="Calibri"/>
                <w:sz w:val="28"/>
              </w:rPr>
            </w:pPr>
            <w:r w:rsidRPr="005F1C22">
              <w:rPr>
                <w:rFonts w:ascii="Calibri" w:eastAsia="Times New Roman" w:hAnsi="Calibri" w:cs="Calibri"/>
                <w:sz w:val="28"/>
              </w:rPr>
              <w:t>Total Energy</w:t>
            </w:r>
            <w:r>
              <w:rPr>
                <w:rFonts w:ascii="Calibri" w:eastAsia="Times New Roman" w:hAnsi="Calibri" w:cs="Calibri"/>
                <w:sz w:val="28"/>
              </w:rPr>
              <w:t xml:space="preserve"> Used </w:t>
            </w:r>
          </w:p>
        </w:tc>
        <w:tc>
          <w:tcPr>
            <w:tcW w:w="2273" w:type="dxa"/>
          </w:tcPr>
          <w:p w14:paraId="19BB0D8A"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c>
          <w:tcPr>
            <w:tcW w:w="2693" w:type="dxa"/>
          </w:tcPr>
          <w:p w14:paraId="3803362F" w14:textId="77777777" w:rsidR="00D16F0C" w:rsidRPr="00CB0FB9" w:rsidRDefault="00D16F0C"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r>
    </w:tbl>
    <w:p w14:paraId="628D0911" w14:textId="77777777" w:rsidR="0057405B" w:rsidRDefault="0057405B" w:rsidP="0057405B">
      <w:pPr>
        <w:spacing w:after="0" w:line="276" w:lineRule="auto"/>
        <w:rPr>
          <w:rFonts w:eastAsiaTheme="minorEastAsia" w:cstheme="minorHAnsi"/>
          <w:b/>
          <w:sz w:val="28"/>
          <w:szCs w:val="21"/>
        </w:rPr>
      </w:pPr>
    </w:p>
    <w:p w14:paraId="57A1AB63" w14:textId="77777777" w:rsidR="0057405B" w:rsidRPr="00D22A0B" w:rsidRDefault="0057405B" w:rsidP="0057405B">
      <w:pPr>
        <w:spacing w:line="276" w:lineRule="auto"/>
        <w:rPr>
          <w:rFonts w:eastAsiaTheme="minorEastAsia" w:cstheme="minorHAnsi"/>
          <w:sz w:val="28"/>
          <w:szCs w:val="21"/>
        </w:rPr>
      </w:pPr>
      <w:r w:rsidRPr="00D22A0B">
        <w:rPr>
          <w:rFonts w:eastAsiaTheme="minorEastAsia" w:cstheme="minorHAnsi"/>
          <w:sz w:val="28"/>
          <w:szCs w:val="21"/>
        </w:rPr>
        <w:t>Comment</w:t>
      </w:r>
    </w:p>
    <w:tbl>
      <w:tblPr>
        <w:tblStyle w:val="TableGrid"/>
        <w:tblW w:w="0" w:type="auto"/>
        <w:tblLook w:val="04A0" w:firstRow="1" w:lastRow="0" w:firstColumn="1" w:lastColumn="0" w:noHBand="0" w:noVBand="1"/>
      </w:tblPr>
      <w:tblGrid>
        <w:gridCol w:w="9016"/>
      </w:tblGrid>
      <w:tr w:rsidR="0057405B" w14:paraId="0EBA43D8" w14:textId="77777777" w:rsidTr="00BB5CF0">
        <w:tc>
          <w:tcPr>
            <w:tcW w:w="9016" w:type="dxa"/>
          </w:tcPr>
          <w:p w14:paraId="7038E97A" w14:textId="77777777" w:rsidR="0057405B" w:rsidRPr="00D22A0B" w:rsidRDefault="0057405B" w:rsidP="00BB5CF0">
            <w:pPr>
              <w:spacing w:line="276" w:lineRule="auto"/>
              <w:rPr>
                <w:rFonts w:cstheme="minorHAnsi"/>
                <w:sz w:val="28"/>
              </w:rPr>
            </w:pPr>
            <w:r w:rsidRPr="00D22A0B">
              <w:rPr>
                <w:rFonts w:cstheme="minorHAnsi"/>
                <w:sz w:val="28"/>
              </w:rPr>
              <w:t>100 word limit</w:t>
            </w:r>
          </w:p>
          <w:p w14:paraId="5261D878" w14:textId="77777777" w:rsidR="0057405B" w:rsidRDefault="0057405B" w:rsidP="00BB5CF0">
            <w:pPr>
              <w:spacing w:line="276" w:lineRule="auto"/>
              <w:rPr>
                <w:rFonts w:cstheme="minorHAnsi"/>
                <w:b/>
                <w:sz w:val="28"/>
              </w:rPr>
            </w:pPr>
          </w:p>
        </w:tc>
      </w:tr>
    </w:tbl>
    <w:p w14:paraId="1AC97D8D" w14:textId="77777777" w:rsidR="0057405B" w:rsidRDefault="0057405B" w:rsidP="0057405B">
      <w:pPr>
        <w:spacing w:line="276" w:lineRule="auto"/>
        <w:rPr>
          <w:rFonts w:eastAsiaTheme="minorEastAsia" w:cstheme="minorHAnsi"/>
          <w:b/>
          <w:sz w:val="28"/>
          <w:szCs w:val="21"/>
        </w:rPr>
      </w:pPr>
      <w:r>
        <w:rPr>
          <w:rFonts w:eastAsiaTheme="minorEastAsia" w:cstheme="minorHAnsi"/>
          <w:b/>
          <w:sz w:val="28"/>
          <w:szCs w:val="21"/>
        </w:rPr>
        <w:br w:type="page"/>
      </w:r>
    </w:p>
    <w:p w14:paraId="3EE25A06" w14:textId="0511B1D6" w:rsidR="0057405B" w:rsidRDefault="0057405B" w:rsidP="0057405B">
      <w:pPr>
        <w:spacing w:line="276" w:lineRule="auto"/>
        <w:rPr>
          <w:rFonts w:eastAsiaTheme="minorEastAsia" w:cstheme="minorHAnsi"/>
          <w:sz w:val="28"/>
          <w:szCs w:val="28"/>
        </w:rPr>
      </w:pPr>
      <w:r w:rsidRPr="00764F9A">
        <w:rPr>
          <w:rFonts w:eastAsiaTheme="minorEastAsia" w:cstheme="minorHAnsi"/>
          <w:sz w:val="28"/>
          <w:szCs w:val="28"/>
        </w:rPr>
        <w:lastRenderedPageBreak/>
        <w:t xml:space="preserve">The information below summarises the energy </w:t>
      </w:r>
      <w:r>
        <w:rPr>
          <w:rFonts w:eastAsiaTheme="minorEastAsia" w:cstheme="minorHAnsi"/>
          <w:sz w:val="28"/>
          <w:szCs w:val="28"/>
        </w:rPr>
        <w:t xml:space="preserve">we generated on our site </w:t>
      </w:r>
      <w:r w:rsidR="00E904D4">
        <w:rPr>
          <w:rFonts w:eastAsiaTheme="minorEastAsia" w:cstheme="minorHAnsi"/>
          <w:sz w:val="28"/>
          <w:szCs w:val="28"/>
        </w:rPr>
        <w:t>this year</w:t>
      </w:r>
      <w:r w:rsidR="00A25F8B">
        <w:rPr>
          <w:rFonts w:eastAsiaTheme="minorEastAsia" w:cstheme="minorHAnsi"/>
          <w:sz w:val="28"/>
          <w:szCs w:val="28"/>
        </w:rPr>
        <w:t xml:space="preserve"> with specific focus on renewable energy generation.</w:t>
      </w:r>
    </w:p>
    <w:p w14:paraId="0CA45CD1" w14:textId="77777777" w:rsidR="0057405B" w:rsidRDefault="0057405B" w:rsidP="0057405B">
      <w:pPr>
        <w:spacing w:line="276" w:lineRule="auto"/>
        <w:rPr>
          <w:rFonts w:eastAsiaTheme="minorEastAsia" w:cstheme="minorHAnsi"/>
          <w:b/>
          <w:sz w:val="28"/>
          <w:szCs w:val="21"/>
        </w:rPr>
      </w:pPr>
    </w:p>
    <w:p w14:paraId="18898017" w14:textId="27FDBAC8" w:rsidR="0057405B" w:rsidRDefault="0057405B" w:rsidP="0057405B">
      <w:pPr>
        <w:spacing w:line="276" w:lineRule="auto"/>
        <w:rPr>
          <w:rFonts w:eastAsiaTheme="minorEastAsia" w:cstheme="minorHAnsi"/>
          <w:b/>
          <w:sz w:val="28"/>
          <w:szCs w:val="21"/>
        </w:rPr>
      </w:pPr>
      <w:r w:rsidRPr="00764F9A">
        <w:rPr>
          <w:rFonts w:eastAsiaTheme="minorEastAsia" w:cstheme="minorHAnsi"/>
          <w:b/>
          <w:sz w:val="28"/>
          <w:szCs w:val="21"/>
        </w:rPr>
        <w:t xml:space="preserve">Table </w:t>
      </w:r>
      <w:r w:rsidR="00884BEC">
        <w:rPr>
          <w:rFonts w:eastAsiaTheme="minorEastAsia" w:cstheme="minorHAnsi"/>
          <w:b/>
          <w:sz w:val="28"/>
          <w:szCs w:val="21"/>
        </w:rPr>
        <w:t>4</w:t>
      </w:r>
      <w:r w:rsidRPr="00764F9A">
        <w:rPr>
          <w:rFonts w:eastAsiaTheme="minorEastAsia" w:cstheme="minorHAnsi"/>
          <w:b/>
          <w:sz w:val="28"/>
          <w:szCs w:val="21"/>
        </w:rPr>
        <w:tab/>
        <w:t xml:space="preserve">Energy </w:t>
      </w:r>
      <w:r>
        <w:rPr>
          <w:rFonts w:eastAsiaTheme="minorEastAsia" w:cstheme="minorHAnsi"/>
          <w:b/>
          <w:sz w:val="28"/>
          <w:szCs w:val="21"/>
        </w:rPr>
        <w:t>Generat</w:t>
      </w:r>
      <w:r w:rsidRPr="00764F9A">
        <w:rPr>
          <w:rFonts w:eastAsiaTheme="minorEastAsia" w:cstheme="minorHAnsi"/>
          <w:b/>
          <w:sz w:val="28"/>
          <w:szCs w:val="21"/>
        </w:rPr>
        <w:t>ed</w:t>
      </w:r>
    </w:p>
    <w:tbl>
      <w:tblPr>
        <w:tblStyle w:val="GridTable1Light1"/>
        <w:tblW w:w="8359" w:type="dxa"/>
        <w:tblLayout w:type="fixed"/>
        <w:tblLook w:val="04A0" w:firstRow="1" w:lastRow="0" w:firstColumn="1" w:lastColumn="0" w:noHBand="0" w:noVBand="1"/>
      </w:tblPr>
      <w:tblGrid>
        <w:gridCol w:w="3539"/>
        <w:gridCol w:w="2126"/>
        <w:gridCol w:w="2694"/>
      </w:tblGrid>
      <w:tr w:rsidR="00A25F8B" w:rsidRPr="00CB0FB9" w14:paraId="51B17253" w14:textId="77777777" w:rsidTr="006C7725">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539" w:type="dxa"/>
          </w:tcPr>
          <w:p w14:paraId="254A1945" w14:textId="2FCAE0A5" w:rsidR="00A25F8B" w:rsidRPr="00180BCB" w:rsidRDefault="00A25F8B" w:rsidP="00956125">
            <w:pPr>
              <w:rPr>
                <w:rFonts w:ascii="Calibri" w:eastAsia="Times New Roman" w:hAnsi="Calibri" w:cs="Calibri"/>
                <w:sz w:val="28"/>
              </w:rPr>
            </w:pPr>
            <w:r w:rsidRPr="00180BCB">
              <w:rPr>
                <w:rFonts w:ascii="Calibri" w:eastAsia="Times New Roman" w:hAnsi="Calibri" w:cs="Calibri"/>
                <w:sz w:val="28"/>
              </w:rPr>
              <w:t xml:space="preserve">Energy </w:t>
            </w:r>
            <w:r>
              <w:rPr>
                <w:rFonts w:ascii="Calibri" w:eastAsia="Times New Roman" w:hAnsi="Calibri" w:cs="Calibri"/>
                <w:sz w:val="28"/>
              </w:rPr>
              <w:t>Generated</w:t>
            </w:r>
          </w:p>
        </w:tc>
        <w:tc>
          <w:tcPr>
            <w:tcW w:w="2126" w:type="dxa"/>
          </w:tcPr>
          <w:p w14:paraId="26B82371" w14:textId="26704656" w:rsidR="00A25F8B" w:rsidRPr="00180BCB" w:rsidRDefault="00A25F8B" w:rsidP="0095612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8"/>
              </w:rPr>
            </w:pPr>
            <w:r w:rsidRPr="00180BCB">
              <w:rPr>
                <w:rFonts w:ascii="Calibri" w:eastAsia="Times New Roman" w:hAnsi="Calibri" w:cs="Calibri"/>
                <w:sz w:val="28"/>
              </w:rPr>
              <w:t xml:space="preserve">Quantity </w:t>
            </w:r>
            <w:r w:rsidR="006D600D">
              <w:rPr>
                <w:rFonts w:ascii="Calibri" w:eastAsia="Times New Roman" w:hAnsi="Calibri" w:cs="Calibri"/>
                <w:sz w:val="28"/>
              </w:rPr>
              <w:t>(GJ)</w:t>
            </w:r>
          </w:p>
        </w:tc>
        <w:tc>
          <w:tcPr>
            <w:tcW w:w="2694" w:type="dxa"/>
          </w:tcPr>
          <w:p w14:paraId="01346272" w14:textId="77777777" w:rsidR="00A25F8B" w:rsidRPr="00180BCB" w:rsidRDefault="00A25F8B" w:rsidP="0095612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8"/>
              </w:rPr>
            </w:pPr>
            <w:r w:rsidRPr="00180BCB">
              <w:rPr>
                <w:rFonts w:ascii="Calibri" w:eastAsia="Times New Roman" w:hAnsi="Calibri" w:cs="Calibri"/>
                <w:sz w:val="28"/>
              </w:rPr>
              <w:t>% Increase/ decrease on previous year</w:t>
            </w:r>
          </w:p>
        </w:tc>
      </w:tr>
      <w:tr w:rsidR="00A25F8B" w:rsidRPr="00CB0FB9" w14:paraId="1CF25E20" w14:textId="77777777" w:rsidTr="006C7725">
        <w:tc>
          <w:tcPr>
            <w:cnfStyle w:val="001000000000" w:firstRow="0" w:lastRow="0" w:firstColumn="1" w:lastColumn="0" w:oddVBand="0" w:evenVBand="0" w:oddHBand="0" w:evenHBand="0" w:firstRowFirstColumn="0" w:firstRowLastColumn="0" w:lastRowFirstColumn="0" w:lastRowLastColumn="0"/>
            <w:tcW w:w="3539" w:type="dxa"/>
          </w:tcPr>
          <w:p w14:paraId="1F7BBBDD" w14:textId="77777777" w:rsidR="00A25F8B" w:rsidRPr="00CB0FB9" w:rsidRDefault="00A25F8B" w:rsidP="00956125">
            <w:pPr>
              <w:rPr>
                <w:rFonts w:ascii="Calibri" w:eastAsia="Times New Roman" w:hAnsi="Calibri" w:cs="Calibri"/>
                <w:b w:val="0"/>
                <w:sz w:val="28"/>
              </w:rPr>
            </w:pPr>
            <w:r w:rsidRPr="00CB0FB9">
              <w:rPr>
                <w:rFonts w:ascii="Calibri" w:eastAsia="Times New Roman" w:hAnsi="Calibri" w:cs="Calibri"/>
                <w:b w:val="0"/>
                <w:sz w:val="28"/>
              </w:rPr>
              <w:t>Renewable Energy</w:t>
            </w:r>
            <w:r>
              <w:rPr>
                <w:rFonts w:ascii="Calibri" w:eastAsia="Times New Roman" w:hAnsi="Calibri" w:cs="Calibri"/>
                <w:b w:val="0"/>
                <w:sz w:val="28"/>
              </w:rPr>
              <w:t xml:space="preserve"> </w:t>
            </w:r>
          </w:p>
        </w:tc>
        <w:tc>
          <w:tcPr>
            <w:tcW w:w="2126" w:type="dxa"/>
          </w:tcPr>
          <w:p w14:paraId="68E2C6D4" w14:textId="77777777" w:rsidR="00A25F8B" w:rsidRPr="00CB0FB9" w:rsidRDefault="00A25F8B"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c>
          <w:tcPr>
            <w:tcW w:w="2694" w:type="dxa"/>
          </w:tcPr>
          <w:p w14:paraId="5EF2A009" w14:textId="77777777" w:rsidR="00A25F8B" w:rsidRPr="00CB0FB9" w:rsidRDefault="00A25F8B"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r>
      <w:tr w:rsidR="00A25F8B" w:rsidRPr="00CB0FB9" w14:paraId="217617CD" w14:textId="77777777" w:rsidTr="006C7725">
        <w:tc>
          <w:tcPr>
            <w:cnfStyle w:val="001000000000" w:firstRow="0" w:lastRow="0" w:firstColumn="1" w:lastColumn="0" w:oddVBand="0" w:evenVBand="0" w:oddHBand="0" w:evenHBand="0" w:firstRowFirstColumn="0" w:firstRowLastColumn="0" w:lastRowFirstColumn="0" w:lastRowLastColumn="0"/>
            <w:tcW w:w="3539" w:type="dxa"/>
          </w:tcPr>
          <w:p w14:paraId="1911B7D6" w14:textId="77777777" w:rsidR="00A25F8B" w:rsidRPr="00CB0FB9" w:rsidRDefault="00A25F8B" w:rsidP="00956125">
            <w:pPr>
              <w:rPr>
                <w:rFonts w:ascii="Calibri" w:eastAsia="Times New Roman" w:hAnsi="Calibri" w:cs="Calibri"/>
                <w:sz w:val="28"/>
              </w:rPr>
            </w:pPr>
            <w:r w:rsidRPr="00CB0FB9">
              <w:rPr>
                <w:rFonts w:ascii="Calibri" w:eastAsia="Times New Roman" w:hAnsi="Calibri" w:cs="Calibri"/>
                <w:sz w:val="28"/>
              </w:rPr>
              <w:t>Total Energy </w:t>
            </w:r>
            <w:r>
              <w:rPr>
                <w:rFonts w:ascii="Calibri" w:eastAsia="Times New Roman" w:hAnsi="Calibri" w:cs="Calibri"/>
                <w:sz w:val="28"/>
              </w:rPr>
              <w:t>Generated</w:t>
            </w:r>
          </w:p>
        </w:tc>
        <w:tc>
          <w:tcPr>
            <w:tcW w:w="2126" w:type="dxa"/>
          </w:tcPr>
          <w:p w14:paraId="57C647C9" w14:textId="77777777" w:rsidR="00A25F8B" w:rsidRPr="00CB0FB9" w:rsidRDefault="00A25F8B"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c>
          <w:tcPr>
            <w:tcW w:w="2694" w:type="dxa"/>
          </w:tcPr>
          <w:p w14:paraId="6CBCC8F4" w14:textId="77777777" w:rsidR="00A25F8B" w:rsidRPr="00CB0FB9" w:rsidRDefault="00A25F8B" w:rsidP="009561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rPr>
            </w:pPr>
          </w:p>
        </w:tc>
      </w:tr>
    </w:tbl>
    <w:p w14:paraId="55035ACD" w14:textId="77777777" w:rsidR="0057405B" w:rsidRDefault="0057405B" w:rsidP="0057405B">
      <w:pPr>
        <w:spacing w:line="276" w:lineRule="auto"/>
        <w:rPr>
          <w:rFonts w:eastAsiaTheme="minorEastAsia" w:cstheme="minorHAnsi"/>
          <w:b/>
          <w:sz w:val="28"/>
          <w:szCs w:val="21"/>
        </w:rPr>
      </w:pPr>
    </w:p>
    <w:p w14:paraId="7CBF4176" w14:textId="77777777" w:rsidR="0057405B" w:rsidRPr="00D22A0B" w:rsidRDefault="0057405B" w:rsidP="0057405B">
      <w:pPr>
        <w:spacing w:line="276" w:lineRule="auto"/>
        <w:rPr>
          <w:rFonts w:eastAsiaTheme="minorEastAsia" w:cstheme="minorHAnsi"/>
          <w:sz w:val="28"/>
          <w:szCs w:val="21"/>
        </w:rPr>
      </w:pPr>
      <w:r w:rsidRPr="00D22A0B">
        <w:rPr>
          <w:rFonts w:eastAsiaTheme="minorEastAsia" w:cstheme="minorHAnsi"/>
          <w:sz w:val="28"/>
          <w:szCs w:val="21"/>
        </w:rPr>
        <w:t>Comment</w:t>
      </w:r>
    </w:p>
    <w:tbl>
      <w:tblPr>
        <w:tblStyle w:val="TableGrid"/>
        <w:tblW w:w="0" w:type="auto"/>
        <w:tblLook w:val="04A0" w:firstRow="1" w:lastRow="0" w:firstColumn="1" w:lastColumn="0" w:noHBand="0" w:noVBand="1"/>
      </w:tblPr>
      <w:tblGrid>
        <w:gridCol w:w="9016"/>
      </w:tblGrid>
      <w:tr w:rsidR="0057405B" w14:paraId="43E42975" w14:textId="77777777" w:rsidTr="00BB5CF0">
        <w:tc>
          <w:tcPr>
            <w:tcW w:w="9016" w:type="dxa"/>
          </w:tcPr>
          <w:p w14:paraId="503F47A6" w14:textId="77777777" w:rsidR="0057405B" w:rsidRPr="00D22A0B" w:rsidRDefault="0057405B" w:rsidP="00BB5CF0">
            <w:pPr>
              <w:spacing w:line="276" w:lineRule="auto"/>
              <w:rPr>
                <w:rFonts w:cstheme="minorHAnsi"/>
                <w:sz w:val="28"/>
              </w:rPr>
            </w:pPr>
            <w:r w:rsidRPr="00D22A0B">
              <w:rPr>
                <w:rFonts w:cstheme="minorHAnsi"/>
                <w:sz w:val="28"/>
              </w:rPr>
              <w:t>100 word limit</w:t>
            </w:r>
          </w:p>
          <w:p w14:paraId="26AC87D8" w14:textId="77777777" w:rsidR="0057405B" w:rsidRDefault="0057405B" w:rsidP="00BB5CF0">
            <w:pPr>
              <w:spacing w:line="276" w:lineRule="auto"/>
              <w:rPr>
                <w:rFonts w:cstheme="minorHAnsi"/>
                <w:b/>
                <w:sz w:val="28"/>
              </w:rPr>
            </w:pPr>
          </w:p>
        </w:tc>
      </w:tr>
    </w:tbl>
    <w:p w14:paraId="23174BFE" w14:textId="77777777" w:rsidR="0057405B" w:rsidRDefault="0057405B" w:rsidP="0057405B">
      <w:pPr>
        <w:spacing w:line="276" w:lineRule="auto"/>
        <w:rPr>
          <w:rFonts w:eastAsiaTheme="minorEastAsia" w:cstheme="minorHAnsi"/>
          <w:b/>
          <w:sz w:val="28"/>
          <w:szCs w:val="21"/>
        </w:rPr>
      </w:pPr>
      <w:r>
        <w:rPr>
          <w:rFonts w:eastAsiaTheme="minorEastAsia" w:cstheme="minorHAnsi"/>
          <w:b/>
          <w:sz w:val="28"/>
          <w:szCs w:val="21"/>
        </w:rPr>
        <w:br w:type="page"/>
      </w:r>
    </w:p>
    <w:p w14:paraId="4FCB049F" w14:textId="77777777" w:rsidR="0057405B" w:rsidRPr="004875A8" w:rsidRDefault="0057405B" w:rsidP="0057405B">
      <w:pPr>
        <w:pStyle w:val="Heading2"/>
        <w:spacing w:after="240"/>
      </w:pPr>
      <w:bookmarkStart w:id="11" w:name="_Toc94258856"/>
      <w:bookmarkStart w:id="12" w:name="_Toc24015775"/>
      <w:r>
        <w:lastRenderedPageBreak/>
        <w:t>Water</w:t>
      </w:r>
      <w:bookmarkEnd w:id="11"/>
    </w:p>
    <w:tbl>
      <w:tblPr>
        <w:tblStyle w:val="TableGrid"/>
        <w:tblW w:w="0" w:type="auto"/>
        <w:shd w:val="clear" w:color="auto" w:fill="F2F2F2" w:themeFill="background1" w:themeFillShade="F2"/>
        <w:tblLook w:val="04A0" w:firstRow="1" w:lastRow="0" w:firstColumn="1" w:lastColumn="0" w:noHBand="0" w:noVBand="1"/>
      </w:tblPr>
      <w:tblGrid>
        <w:gridCol w:w="9016"/>
      </w:tblGrid>
      <w:tr w:rsidR="0057405B" w:rsidRPr="00764F9A" w14:paraId="15FE1E6C" w14:textId="77777777" w:rsidTr="006C2D3A">
        <w:tc>
          <w:tcPr>
            <w:tcW w:w="9016" w:type="dxa"/>
            <w:shd w:val="clear" w:color="auto" w:fill="F2F2F2" w:themeFill="background1" w:themeFillShade="F2"/>
          </w:tcPr>
          <w:p w14:paraId="3A7D2E30" w14:textId="77777777" w:rsidR="0057405B" w:rsidRPr="00764F9A" w:rsidRDefault="0057405B" w:rsidP="00BB5CF0">
            <w:pPr>
              <w:spacing w:before="240" w:line="276" w:lineRule="auto"/>
              <w:rPr>
                <w:rFonts w:cstheme="minorHAnsi"/>
                <w:b/>
                <w:sz w:val="28"/>
                <w:szCs w:val="24"/>
              </w:rPr>
            </w:pPr>
            <w:r w:rsidRPr="00764F9A">
              <w:rPr>
                <w:rFonts w:cstheme="minorHAnsi"/>
                <w:b/>
                <w:sz w:val="28"/>
                <w:szCs w:val="24"/>
              </w:rPr>
              <w:t>Explanation</w:t>
            </w:r>
          </w:p>
          <w:p w14:paraId="6F61CCE3" w14:textId="77777777" w:rsidR="0057405B" w:rsidRPr="005F757C" w:rsidRDefault="0057405B" w:rsidP="00BB5CF0">
            <w:pPr>
              <w:spacing w:line="276" w:lineRule="auto"/>
              <w:rPr>
                <w:rFonts w:cstheme="minorHAnsi"/>
                <w:sz w:val="28"/>
                <w:szCs w:val="24"/>
              </w:rPr>
            </w:pPr>
            <w:r w:rsidRPr="00764F9A">
              <w:rPr>
                <w:rFonts w:cstheme="minorHAnsi"/>
                <w:sz w:val="28"/>
                <w:szCs w:val="24"/>
              </w:rPr>
              <w:t>Water</w:t>
            </w:r>
            <w:r>
              <w:rPr>
                <w:rFonts w:cstheme="minorHAnsi"/>
                <w:sz w:val="28"/>
                <w:szCs w:val="24"/>
              </w:rPr>
              <w:t xml:space="preserve"> is a natural resource and we are required by our EPA licence to identify ways to reduce our use where possible. Water used in industry can be extracted </w:t>
            </w:r>
            <w:r w:rsidRPr="00764F9A">
              <w:rPr>
                <w:rFonts w:cstheme="minorHAnsi"/>
                <w:sz w:val="28"/>
                <w:szCs w:val="24"/>
              </w:rPr>
              <w:t xml:space="preserve">from </w:t>
            </w:r>
            <w:r>
              <w:rPr>
                <w:rFonts w:cstheme="minorHAnsi"/>
                <w:sz w:val="28"/>
                <w:szCs w:val="24"/>
              </w:rPr>
              <w:t>groundwater</w:t>
            </w:r>
            <w:r w:rsidRPr="00764F9A">
              <w:rPr>
                <w:rFonts w:cstheme="minorHAnsi"/>
                <w:sz w:val="28"/>
                <w:szCs w:val="24"/>
              </w:rPr>
              <w:t xml:space="preserve">, rivers and lakes (surface water), </w:t>
            </w:r>
            <w:r>
              <w:rPr>
                <w:rFonts w:cstheme="minorHAnsi"/>
                <w:sz w:val="28"/>
                <w:szCs w:val="24"/>
              </w:rPr>
              <w:t xml:space="preserve">taken from </w:t>
            </w:r>
            <w:r w:rsidRPr="00764F9A">
              <w:rPr>
                <w:rFonts w:cstheme="minorHAnsi"/>
                <w:sz w:val="28"/>
                <w:szCs w:val="24"/>
              </w:rPr>
              <w:t>public water supplies (Irish Water), recycled from the facility</w:t>
            </w:r>
            <w:r>
              <w:rPr>
                <w:rFonts w:cstheme="minorHAnsi"/>
                <w:sz w:val="28"/>
                <w:szCs w:val="24"/>
              </w:rPr>
              <w:t>’s processes</w:t>
            </w:r>
            <w:r w:rsidRPr="00764F9A">
              <w:rPr>
                <w:rFonts w:cstheme="minorHAnsi"/>
                <w:sz w:val="28"/>
                <w:szCs w:val="24"/>
              </w:rPr>
              <w:t xml:space="preserve"> or harvested from rainwater.</w:t>
            </w:r>
            <w:r>
              <w:rPr>
                <w:rFonts w:cstheme="minorHAnsi"/>
                <w:sz w:val="28"/>
                <w:szCs w:val="24"/>
              </w:rPr>
              <w:t xml:space="preserve"> </w:t>
            </w:r>
          </w:p>
        </w:tc>
      </w:tr>
    </w:tbl>
    <w:p w14:paraId="50E1D5BF" w14:textId="77777777" w:rsidR="0057405B" w:rsidRPr="00764F9A" w:rsidRDefault="0057405B" w:rsidP="0057405B">
      <w:pPr>
        <w:spacing w:after="0" w:line="276" w:lineRule="auto"/>
        <w:rPr>
          <w:rFonts w:eastAsiaTheme="minorEastAsia" w:cstheme="minorHAnsi"/>
          <w:sz w:val="28"/>
          <w:szCs w:val="21"/>
        </w:rPr>
      </w:pPr>
    </w:p>
    <w:p w14:paraId="02D1E94A" w14:textId="7AD82506" w:rsidR="0057405B" w:rsidRPr="00764F9A" w:rsidRDefault="0057405B" w:rsidP="0057405B">
      <w:pPr>
        <w:spacing w:before="240" w:line="276" w:lineRule="auto"/>
        <w:rPr>
          <w:rFonts w:eastAsiaTheme="minorEastAsia" w:cstheme="minorHAnsi"/>
          <w:sz w:val="28"/>
          <w:szCs w:val="21"/>
        </w:rPr>
      </w:pPr>
      <w:r w:rsidRPr="00764F9A">
        <w:rPr>
          <w:rFonts w:eastAsiaTheme="minorEastAsia" w:cstheme="minorHAnsi"/>
          <w:sz w:val="28"/>
          <w:szCs w:val="21"/>
        </w:rPr>
        <w:t xml:space="preserve">The information below summarises and compares the quantity of water used </w:t>
      </w:r>
      <w:r w:rsidR="00E904D4">
        <w:rPr>
          <w:rFonts w:eastAsiaTheme="minorEastAsia" w:cstheme="minorHAnsi"/>
          <w:sz w:val="28"/>
          <w:szCs w:val="21"/>
        </w:rPr>
        <w:t xml:space="preserve">this year </w:t>
      </w:r>
      <w:r>
        <w:rPr>
          <w:rFonts w:eastAsiaTheme="minorEastAsia" w:cstheme="minorHAnsi"/>
          <w:sz w:val="28"/>
          <w:szCs w:val="21"/>
        </w:rPr>
        <w:t xml:space="preserve">compared to </w:t>
      </w:r>
      <w:r w:rsidRPr="00764F9A">
        <w:rPr>
          <w:rFonts w:eastAsiaTheme="minorEastAsia" w:cstheme="minorHAnsi"/>
          <w:sz w:val="28"/>
          <w:szCs w:val="21"/>
        </w:rPr>
        <w:t xml:space="preserve">the previous year. </w:t>
      </w:r>
    </w:p>
    <w:p w14:paraId="49EF7ABF" w14:textId="77777777" w:rsidR="0057405B" w:rsidRPr="00764F9A" w:rsidRDefault="0057405B" w:rsidP="0057405B">
      <w:pPr>
        <w:spacing w:before="240" w:after="0" w:line="276" w:lineRule="auto"/>
        <w:rPr>
          <w:rFonts w:eastAsiaTheme="minorEastAsia" w:cstheme="minorHAnsi"/>
          <w:sz w:val="28"/>
          <w:szCs w:val="21"/>
        </w:rPr>
      </w:pPr>
    </w:p>
    <w:bookmarkEnd w:id="12"/>
    <w:p w14:paraId="0344DA71" w14:textId="33205F81" w:rsidR="0057405B" w:rsidRPr="00764F9A" w:rsidRDefault="0057405B" w:rsidP="0057405B">
      <w:pPr>
        <w:spacing w:line="276" w:lineRule="auto"/>
        <w:rPr>
          <w:rFonts w:eastAsiaTheme="minorEastAsia" w:cstheme="minorHAnsi"/>
          <w:b/>
          <w:sz w:val="28"/>
          <w:szCs w:val="21"/>
        </w:rPr>
      </w:pPr>
      <w:r w:rsidRPr="00764F9A">
        <w:rPr>
          <w:rFonts w:eastAsiaTheme="minorEastAsia" w:cstheme="minorHAnsi"/>
          <w:b/>
          <w:sz w:val="28"/>
          <w:szCs w:val="21"/>
        </w:rPr>
        <w:t xml:space="preserve">Table </w:t>
      </w:r>
      <w:r w:rsidR="00884BEC">
        <w:rPr>
          <w:rFonts w:eastAsiaTheme="minorEastAsia" w:cstheme="minorHAnsi"/>
          <w:b/>
          <w:sz w:val="28"/>
          <w:szCs w:val="21"/>
        </w:rPr>
        <w:t>5</w:t>
      </w:r>
      <w:r w:rsidRPr="00764F9A">
        <w:rPr>
          <w:rFonts w:eastAsiaTheme="minorEastAsia" w:cstheme="minorHAnsi"/>
          <w:b/>
          <w:sz w:val="28"/>
          <w:szCs w:val="21"/>
        </w:rPr>
        <w:tab/>
        <w:t>Water Used</w:t>
      </w:r>
    </w:p>
    <w:tbl>
      <w:tblPr>
        <w:tblStyle w:val="GridTable1Light"/>
        <w:tblW w:w="0" w:type="auto"/>
        <w:tblLook w:val="04A0" w:firstRow="1" w:lastRow="0" w:firstColumn="1" w:lastColumn="0" w:noHBand="0" w:noVBand="1"/>
      </w:tblPr>
      <w:tblGrid>
        <w:gridCol w:w="2506"/>
        <w:gridCol w:w="2170"/>
        <w:gridCol w:w="2170"/>
      </w:tblGrid>
      <w:tr w:rsidR="0057405B" w:rsidRPr="00764F9A" w14:paraId="2703A17E" w14:textId="77777777" w:rsidTr="00BB5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037CDE7F" w14:textId="77777777" w:rsidR="0057405B" w:rsidRPr="00764F9A" w:rsidRDefault="0057405B" w:rsidP="00BB5CF0">
            <w:pPr>
              <w:spacing w:line="276" w:lineRule="auto"/>
              <w:rPr>
                <w:rFonts w:eastAsiaTheme="minorEastAsia" w:cstheme="minorHAnsi"/>
                <w:sz w:val="28"/>
                <w:szCs w:val="21"/>
              </w:rPr>
            </w:pPr>
            <w:r>
              <w:rPr>
                <w:rFonts w:eastAsiaTheme="minorEastAsia" w:cstheme="minorHAnsi"/>
                <w:sz w:val="28"/>
                <w:szCs w:val="21"/>
              </w:rPr>
              <w:t xml:space="preserve">Source of </w:t>
            </w:r>
            <w:r w:rsidRPr="00764F9A">
              <w:rPr>
                <w:rFonts w:eastAsiaTheme="minorEastAsia" w:cstheme="minorHAnsi"/>
                <w:sz w:val="28"/>
                <w:szCs w:val="21"/>
              </w:rPr>
              <w:t xml:space="preserve">Water </w:t>
            </w:r>
            <w:r>
              <w:rPr>
                <w:rFonts w:eastAsiaTheme="minorEastAsia" w:cstheme="minorHAnsi"/>
                <w:sz w:val="28"/>
                <w:szCs w:val="21"/>
              </w:rPr>
              <w:t>Used</w:t>
            </w:r>
          </w:p>
        </w:tc>
        <w:tc>
          <w:tcPr>
            <w:tcW w:w="2170" w:type="dxa"/>
          </w:tcPr>
          <w:p w14:paraId="68705F84" w14:textId="77777777" w:rsidR="0057405B" w:rsidRPr="00764F9A" w:rsidRDefault="0057405B"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1"/>
              </w:rPr>
            </w:pPr>
            <w:r w:rsidRPr="00764F9A">
              <w:rPr>
                <w:rFonts w:eastAsiaTheme="minorEastAsia" w:cstheme="minorHAnsi"/>
                <w:sz w:val="28"/>
                <w:szCs w:val="21"/>
              </w:rPr>
              <w:t>Quantity (m</w:t>
            </w:r>
            <w:r w:rsidRPr="00764F9A">
              <w:rPr>
                <w:rFonts w:eastAsiaTheme="minorEastAsia" w:cstheme="minorHAnsi"/>
                <w:sz w:val="28"/>
                <w:szCs w:val="21"/>
                <w:vertAlign w:val="superscript"/>
              </w:rPr>
              <w:t>3</w:t>
            </w:r>
            <w:r w:rsidRPr="00764F9A">
              <w:rPr>
                <w:rFonts w:eastAsiaTheme="minorEastAsia" w:cstheme="minorHAnsi"/>
                <w:sz w:val="28"/>
                <w:szCs w:val="21"/>
              </w:rPr>
              <w:t>/year)</w:t>
            </w:r>
          </w:p>
        </w:tc>
        <w:tc>
          <w:tcPr>
            <w:tcW w:w="2170" w:type="dxa"/>
          </w:tcPr>
          <w:p w14:paraId="3A0D3053" w14:textId="77777777" w:rsidR="0057405B" w:rsidRPr="00764F9A" w:rsidRDefault="0057405B"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1"/>
              </w:rPr>
            </w:pPr>
            <w:r w:rsidRPr="00764F9A">
              <w:rPr>
                <w:rFonts w:eastAsiaTheme="minorEastAsia" w:cstheme="minorHAnsi"/>
                <w:sz w:val="28"/>
                <w:szCs w:val="21"/>
              </w:rPr>
              <w:t>% Increase/ decrease on previous year</w:t>
            </w:r>
          </w:p>
        </w:tc>
      </w:tr>
      <w:tr w:rsidR="0057405B" w:rsidRPr="00764F9A" w14:paraId="11813F68" w14:textId="77777777" w:rsidTr="00BB5CF0">
        <w:tc>
          <w:tcPr>
            <w:cnfStyle w:val="001000000000" w:firstRow="0" w:lastRow="0" w:firstColumn="1" w:lastColumn="0" w:oddVBand="0" w:evenVBand="0" w:oddHBand="0" w:evenHBand="0" w:firstRowFirstColumn="0" w:firstRowLastColumn="0" w:lastRowFirstColumn="0" w:lastRowLastColumn="0"/>
            <w:tcW w:w="2506" w:type="dxa"/>
          </w:tcPr>
          <w:p w14:paraId="5157213C" w14:textId="77777777" w:rsidR="0057405B" w:rsidRPr="005F609C" w:rsidRDefault="0057405B" w:rsidP="00BB5CF0">
            <w:pPr>
              <w:spacing w:line="276" w:lineRule="auto"/>
              <w:rPr>
                <w:rFonts w:eastAsiaTheme="minorEastAsia" w:cstheme="minorHAnsi"/>
                <w:b w:val="0"/>
                <w:sz w:val="28"/>
                <w:szCs w:val="21"/>
              </w:rPr>
            </w:pPr>
            <w:r w:rsidRPr="005F609C">
              <w:rPr>
                <w:rFonts w:eastAsiaTheme="minorEastAsia" w:cstheme="minorHAnsi"/>
                <w:b w:val="0"/>
                <w:sz w:val="28"/>
                <w:szCs w:val="21"/>
              </w:rPr>
              <w:t>Groundwater</w:t>
            </w:r>
          </w:p>
        </w:tc>
        <w:tc>
          <w:tcPr>
            <w:tcW w:w="2170" w:type="dxa"/>
          </w:tcPr>
          <w:p w14:paraId="16A2D90F"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170" w:type="dxa"/>
          </w:tcPr>
          <w:p w14:paraId="006DDB43"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r>
      <w:tr w:rsidR="0057405B" w:rsidRPr="00764F9A" w14:paraId="082E0389" w14:textId="77777777" w:rsidTr="00BB5CF0">
        <w:tc>
          <w:tcPr>
            <w:cnfStyle w:val="001000000000" w:firstRow="0" w:lastRow="0" w:firstColumn="1" w:lastColumn="0" w:oddVBand="0" w:evenVBand="0" w:oddHBand="0" w:evenHBand="0" w:firstRowFirstColumn="0" w:firstRowLastColumn="0" w:lastRowFirstColumn="0" w:lastRowLastColumn="0"/>
            <w:tcW w:w="2506" w:type="dxa"/>
          </w:tcPr>
          <w:p w14:paraId="266A36C0" w14:textId="77777777" w:rsidR="0057405B" w:rsidRPr="005F609C" w:rsidRDefault="0057405B" w:rsidP="00BB5CF0">
            <w:pPr>
              <w:spacing w:line="276" w:lineRule="auto"/>
              <w:rPr>
                <w:rFonts w:eastAsiaTheme="minorEastAsia" w:cstheme="minorHAnsi"/>
                <w:b w:val="0"/>
                <w:sz w:val="28"/>
                <w:szCs w:val="21"/>
              </w:rPr>
            </w:pPr>
            <w:r w:rsidRPr="005F609C">
              <w:rPr>
                <w:rFonts w:eastAsiaTheme="minorEastAsia" w:cstheme="minorHAnsi"/>
                <w:b w:val="0"/>
                <w:sz w:val="28"/>
                <w:szCs w:val="21"/>
              </w:rPr>
              <w:t>Surface Water</w:t>
            </w:r>
          </w:p>
        </w:tc>
        <w:tc>
          <w:tcPr>
            <w:tcW w:w="2170" w:type="dxa"/>
          </w:tcPr>
          <w:p w14:paraId="53C32B0B"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170" w:type="dxa"/>
          </w:tcPr>
          <w:p w14:paraId="01572B8A"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r>
      <w:tr w:rsidR="0057405B" w:rsidRPr="00764F9A" w14:paraId="73596FBA" w14:textId="77777777" w:rsidTr="00BB5CF0">
        <w:tc>
          <w:tcPr>
            <w:cnfStyle w:val="001000000000" w:firstRow="0" w:lastRow="0" w:firstColumn="1" w:lastColumn="0" w:oddVBand="0" w:evenVBand="0" w:oddHBand="0" w:evenHBand="0" w:firstRowFirstColumn="0" w:firstRowLastColumn="0" w:lastRowFirstColumn="0" w:lastRowLastColumn="0"/>
            <w:tcW w:w="2506" w:type="dxa"/>
          </w:tcPr>
          <w:p w14:paraId="684A4D4D" w14:textId="77777777" w:rsidR="0057405B" w:rsidRPr="005F609C" w:rsidRDefault="0057405B" w:rsidP="00BB5CF0">
            <w:pPr>
              <w:spacing w:line="276" w:lineRule="auto"/>
              <w:rPr>
                <w:rFonts w:eastAsiaTheme="minorEastAsia" w:cstheme="minorHAnsi"/>
                <w:b w:val="0"/>
                <w:sz w:val="28"/>
                <w:szCs w:val="21"/>
              </w:rPr>
            </w:pPr>
            <w:r w:rsidRPr="005F609C">
              <w:rPr>
                <w:rFonts w:eastAsiaTheme="minorEastAsia" w:cstheme="minorHAnsi"/>
                <w:b w:val="0"/>
                <w:sz w:val="28"/>
                <w:szCs w:val="21"/>
              </w:rPr>
              <w:t>Public Supply</w:t>
            </w:r>
          </w:p>
        </w:tc>
        <w:tc>
          <w:tcPr>
            <w:tcW w:w="2170" w:type="dxa"/>
          </w:tcPr>
          <w:p w14:paraId="05846099"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170" w:type="dxa"/>
          </w:tcPr>
          <w:p w14:paraId="427A92AB"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r>
      <w:tr w:rsidR="0057405B" w:rsidRPr="00764F9A" w14:paraId="5C9DDF0E" w14:textId="77777777" w:rsidTr="00BB5CF0">
        <w:tc>
          <w:tcPr>
            <w:cnfStyle w:val="001000000000" w:firstRow="0" w:lastRow="0" w:firstColumn="1" w:lastColumn="0" w:oddVBand="0" w:evenVBand="0" w:oddHBand="0" w:evenHBand="0" w:firstRowFirstColumn="0" w:firstRowLastColumn="0" w:lastRowFirstColumn="0" w:lastRowLastColumn="0"/>
            <w:tcW w:w="2506" w:type="dxa"/>
          </w:tcPr>
          <w:p w14:paraId="492028F5" w14:textId="77777777" w:rsidR="0057405B" w:rsidRPr="005F609C" w:rsidRDefault="0057405B" w:rsidP="00BB5CF0">
            <w:pPr>
              <w:spacing w:line="276" w:lineRule="auto"/>
              <w:rPr>
                <w:rFonts w:eastAsiaTheme="minorEastAsia" w:cstheme="minorHAnsi"/>
                <w:b w:val="0"/>
                <w:sz w:val="28"/>
                <w:szCs w:val="21"/>
              </w:rPr>
            </w:pPr>
            <w:r w:rsidRPr="005F609C">
              <w:rPr>
                <w:rFonts w:eastAsiaTheme="minorEastAsia" w:cstheme="minorHAnsi"/>
                <w:b w:val="0"/>
                <w:sz w:val="28"/>
                <w:szCs w:val="21"/>
              </w:rPr>
              <w:t>Recycled Water</w:t>
            </w:r>
          </w:p>
        </w:tc>
        <w:tc>
          <w:tcPr>
            <w:tcW w:w="2170" w:type="dxa"/>
          </w:tcPr>
          <w:p w14:paraId="71D0188A"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170" w:type="dxa"/>
          </w:tcPr>
          <w:p w14:paraId="574A68A8"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r>
      <w:tr w:rsidR="0057405B" w:rsidRPr="00764F9A" w14:paraId="067BA377" w14:textId="77777777" w:rsidTr="00BB5CF0">
        <w:tc>
          <w:tcPr>
            <w:cnfStyle w:val="001000000000" w:firstRow="0" w:lastRow="0" w:firstColumn="1" w:lastColumn="0" w:oddVBand="0" w:evenVBand="0" w:oddHBand="0" w:evenHBand="0" w:firstRowFirstColumn="0" w:firstRowLastColumn="0" w:lastRowFirstColumn="0" w:lastRowLastColumn="0"/>
            <w:tcW w:w="2506" w:type="dxa"/>
          </w:tcPr>
          <w:p w14:paraId="2F82F6C0" w14:textId="77777777" w:rsidR="0057405B" w:rsidRPr="005F609C" w:rsidRDefault="0057405B" w:rsidP="00BB5CF0">
            <w:pPr>
              <w:spacing w:line="276" w:lineRule="auto"/>
              <w:rPr>
                <w:rFonts w:eastAsiaTheme="minorEastAsia" w:cstheme="minorHAnsi"/>
                <w:b w:val="0"/>
                <w:sz w:val="28"/>
                <w:szCs w:val="21"/>
              </w:rPr>
            </w:pPr>
            <w:r w:rsidRPr="005F609C">
              <w:rPr>
                <w:rFonts w:eastAsiaTheme="minorEastAsia" w:cstheme="minorHAnsi"/>
                <w:b w:val="0"/>
                <w:sz w:val="28"/>
                <w:szCs w:val="21"/>
              </w:rPr>
              <w:t>Rainwater</w:t>
            </w:r>
          </w:p>
        </w:tc>
        <w:tc>
          <w:tcPr>
            <w:tcW w:w="2170" w:type="dxa"/>
          </w:tcPr>
          <w:p w14:paraId="4E40F559"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170" w:type="dxa"/>
          </w:tcPr>
          <w:p w14:paraId="2D1129C1"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r>
      <w:tr w:rsidR="0057405B" w:rsidRPr="00764F9A" w14:paraId="4EBEEB00" w14:textId="77777777" w:rsidTr="00BB5CF0">
        <w:tc>
          <w:tcPr>
            <w:cnfStyle w:val="001000000000" w:firstRow="0" w:lastRow="0" w:firstColumn="1" w:lastColumn="0" w:oddVBand="0" w:evenVBand="0" w:oddHBand="0" w:evenHBand="0" w:firstRowFirstColumn="0" w:firstRowLastColumn="0" w:lastRowFirstColumn="0" w:lastRowLastColumn="0"/>
            <w:tcW w:w="2506" w:type="dxa"/>
          </w:tcPr>
          <w:p w14:paraId="503AB13F" w14:textId="77777777" w:rsidR="0057405B" w:rsidRPr="00764F9A" w:rsidRDefault="0057405B" w:rsidP="00BB5CF0">
            <w:pPr>
              <w:spacing w:line="276" w:lineRule="auto"/>
              <w:rPr>
                <w:rFonts w:eastAsiaTheme="minorEastAsia" w:cstheme="minorHAnsi"/>
                <w:sz w:val="28"/>
                <w:szCs w:val="21"/>
              </w:rPr>
            </w:pPr>
            <w:r w:rsidRPr="00764F9A">
              <w:rPr>
                <w:rFonts w:eastAsiaTheme="minorEastAsia" w:cstheme="minorHAnsi"/>
                <w:sz w:val="28"/>
                <w:szCs w:val="21"/>
              </w:rPr>
              <w:t>Total Water Used</w:t>
            </w:r>
          </w:p>
        </w:tc>
        <w:tc>
          <w:tcPr>
            <w:tcW w:w="2170" w:type="dxa"/>
          </w:tcPr>
          <w:p w14:paraId="76AE8D62"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170" w:type="dxa"/>
          </w:tcPr>
          <w:p w14:paraId="2172DE17"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r>
    </w:tbl>
    <w:p w14:paraId="0D4A4641" w14:textId="77777777" w:rsidR="0057405B" w:rsidRPr="00764F9A" w:rsidRDefault="0057405B" w:rsidP="0057405B">
      <w:pPr>
        <w:spacing w:line="276" w:lineRule="auto"/>
        <w:rPr>
          <w:rFonts w:eastAsiaTheme="minorEastAsia" w:cstheme="minorHAnsi"/>
          <w:sz w:val="28"/>
          <w:szCs w:val="21"/>
        </w:rPr>
      </w:pPr>
    </w:p>
    <w:p w14:paraId="7575EAA0"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Comment</w:t>
      </w:r>
    </w:p>
    <w:tbl>
      <w:tblPr>
        <w:tblStyle w:val="TableGrid"/>
        <w:tblW w:w="0" w:type="auto"/>
        <w:tblLook w:val="04A0" w:firstRow="1" w:lastRow="0" w:firstColumn="1" w:lastColumn="0" w:noHBand="0" w:noVBand="1"/>
      </w:tblPr>
      <w:tblGrid>
        <w:gridCol w:w="9016"/>
      </w:tblGrid>
      <w:tr w:rsidR="0057405B" w:rsidRPr="00764F9A" w14:paraId="27A1CE47" w14:textId="77777777" w:rsidTr="00BB5CF0">
        <w:trPr>
          <w:trHeight w:val="464"/>
        </w:trPr>
        <w:tc>
          <w:tcPr>
            <w:tcW w:w="9016" w:type="dxa"/>
          </w:tcPr>
          <w:p w14:paraId="47B6F31C" w14:textId="77777777" w:rsidR="0057405B" w:rsidRPr="00764F9A" w:rsidRDefault="0057405B" w:rsidP="00BB5CF0">
            <w:pPr>
              <w:spacing w:line="276" w:lineRule="auto"/>
              <w:rPr>
                <w:rFonts w:cstheme="minorHAnsi"/>
                <w:sz w:val="28"/>
              </w:rPr>
            </w:pPr>
            <w:r>
              <w:rPr>
                <w:rFonts w:cstheme="minorHAnsi"/>
                <w:sz w:val="28"/>
              </w:rPr>
              <w:t>100 word limit</w:t>
            </w:r>
          </w:p>
          <w:p w14:paraId="50996418" w14:textId="77777777" w:rsidR="0057405B" w:rsidRPr="00764F9A" w:rsidRDefault="0057405B" w:rsidP="00BB5CF0">
            <w:pPr>
              <w:spacing w:line="276" w:lineRule="auto"/>
              <w:rPr>
                <w:rFonts w:cstheme="minorHAnsi"/>
                <w:sz w:val="28"/>
              </w:rPr>
            </w:pPr>
          </w:p>
        </w:tc>
      </w:tr>
    </w:tbl>
    <w:p w14:paraId="0573404E" w14:textId="77777777" w:rsidR="0057405B" w:rsidRPr="00764F9A" w:rsidRDefault="0057405B" w:rsidP="0057405B">
      <w:pPr>
        <w:pStyle w:val="Heading1"/>
      </w:pPr>
      <w:r w:rsidRPr="00764F9A">
        <w:rPr>
          <w:rFonts w:cstheme="minorHAnsi"/>
          <w:sz w:val="28"/>
        </w:rPr>
        <w:br w:type="page"/>
      </w:r>
      <w:bookmarkStart w:id="13" w:name="_Toc94258857"/>
      <w:r w:rsidRPr="00764F9A">
        <w:lastRenderedPageBreak/>
        <w:t>Environmental Complaints</w:t>
      </w:r>
      <w:bookmarkEnd w:id="13"/>
      <w:r w:rsidRPr="00764F9A">
        <w:t xml:space="preserve"> </w:t>
      </w:r>
    </w:p>
    <w:p w14:paraId="3176A0E4" w14:textId="77777777" w:rsidR="0057405B" w:rsidRPr="00764F9A" w:rsidRDefault="0057405B" w:rsidP="0057405B">
      <w:pPr>
        <w:spacing w:line="276" w:lineRule="auto"/>
        <w:rPr>
          <w:rFonts w:eastAsiaTheme="minorEastAsia" w:cstheme="minorHAnsi"/>
          <w:sz w:val="21"/>
          <w:szCs w:val="21"/>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57405B" w:rsidRPr="00764F9A" w14:paraId="1D97EC1F" w14:textId="77777777" w:rsidTr="00BB5CF0">
        <w:tc>
          <w:tcPr>
            <w:tcW w:w="9016" w:type="dxa"/>
            <w:shd w:val="clear" w:color="auto" w:fill="F2F2F2" w:themeFill="background1" w:themeFillShade="F2"/>
          </w:tcPr>
          <w:p w14:paraId="2F071948" w14:textId="77777777" w:rsidR="0057405B" w:rsidRPr="00764F9A" w:rsidRDefault="0057405B" w:rsidP="00BB5CF0">
            <w:pPr>
              <w:spacing w:before="240" w:line="276" w:lineRule="auto"/>
              <w:rPr>
                <w:rFonts w:cstheme="minorHAnsi"/>
                <w:b/>
                <w:sz w:val="28"/>
              </w:rPr>
            </w:pPr>
            <w:r w:rsidRPr="00764F9A">
              <w:rPr>
                <w:rFonts w:cstheme="minorHAnsi"/>
                <w:b/>
                <w:sz w:val="28"/>
              </w:rPr>
              <w:t>Explanation</w:t>
            </w:r>
          </w:p>
          <w:p w14:paraId="3E619973" w14:textId="77777777" w:rsidR="0057405B" w:rsidRDefault="0057405B" w:rsidP="00BB5CF0">
            <w:pPr>
              <w:spacing w:line="276" w:lineRule="auto"/>
              <w:rPr>
                <w:rFonts w:cstheme="minorHAnsi"/>
                <w:sz w:val="28"/>
              </w:rPr>
            </w:pPr>
            <w:r>
              <w:rPr>
                <w:rFonts w:cstheme="minorHAnsi"/>
                <w:sz w:val="28"/>
              </w:rPr>
              <w:t>Our EPA licence</w:t>
            </w:r>
            <w:r w:rsidRPr="00764F9A">
              <w:rPr>
                <w:rFonts w:cstheme="minorHAnsi"/>
                <w:sz w:val="28"/>
              </w:rPr>
              <w:t xml:space="preserve"> requires that activities </w:t>
            </w:r>
            <w:r>
              <w:rPr>
                <w:rFonts w:cstheme="minorHAnsi"/>
                <w:sz w:val="28"/>
              </w:rPr>
              <w:t>do not</w:t>
            </w:r>
            <w:r w:rsidRPr="00764F9A">
              <w:rPr>
                <w:rFonts w:cstheme="minorHAnsi"/>
                <w:sz w:val="28"/>
              </w:rPr>
              <w:t xml:space="preserve"> cause environmental nuisance such as odour, dust or noise. </w:t>
            </w:r>
            <w:r>
              <w:rPr>
                <w:rFonts w:cstheme="minorHAnsi"/>
                <w:sz w:val="28"/>
              </w:rPr>
              <w:t>Our licence also requires that we</w:t>
            </w:r>
            <w:r w:rsidRPr="00764F9A">
              <w:rPr>
                <w:rFonts w:cstheme="minorHAnsi"/>
                <w:sz w:val="28"/>
              </w:rPr>
              <w:t xml:space="preserve"> have procedures in place to record, investigate and respond to environmental complaints if</w:t>
            </w:r>
            <w:r>
              <w:rPr>
                <w:rFonts w:cstheme="minorHAnsi"/>
                <w:sz w:val="28"/>
              </w:rPr>
              <w:t xml:space="preserve"> or</w:t>
            </w:r>
            <w:r w:rsidRPr="00764F9A">
              <w:rPr>
                <w:rFonts w:cstheme="minorHAnsi"/>
                <w:sz w:val="28"/>
              </w:rPr>
              <w:t xml:space="preserve"> when they arise. </w:t>
            </w:r>
          </w:p>
          <w:p w14:paraId="4148B6C1" w14:textId="1F63336F" w:rsidR="0057405B" w:rsidRPr="00764F9A" w:rsidRDefault="0057405B" w:rsidP="00BB5CF0">
            <w:pPr>
              <w:spacing w:line="276" w:lineRule="auto"/>
              <w:rPr>
                <w:rFonts w:cstheme="minorHAnsi"/>
                <w:sz w:val="28"/>
              </w:rPr>
            </w:pPr>
            <w:r>
              <w:rPr>
                <w:rFonts w:cstheme="minorHAnsi"/>
                <w:sz w:val="28"/>
              </w:rPr>
              <w:t>We have an environmental complaints procedure in place where you can contact us</w:t>
            </w:r>
            <w:r>
              <w:rPr>
                <w:rStyle w:val="FootnoteReference"/>
                <w:rFonts w:cstheme="minorHAnsi"/>
                <w:sz w:val="28"/>
              </w:rPr>
              <w:footnoteReference w:id="4"/>
            </w:r>
            <w:r>
              <w:rPr>
                <w:rFonts w:cstheme="minorHAnsi"/>
                <w:sz w:val="28"/>
              </w:rPr>
              <w:t xml:space="preserve"> directly. You can also contact the EPA</w:t>
            </w:r>
            <w:r w:rsidRPr="00764F9A">
              <w:rPr>
                <w:rFonts w:cstheme="minorHAnsi"/>
                <w:sz w:val="28"/>
                <w:vertAlign w:val="superscript"/>
              </w:rPr>
              <w:footnoteReference w:id="5"/>
            </w:r>
            <w:r>
              <w:rPr>
                <w:rFonts w:cstheme="minorHAnsi"/>
                <w:sz w:val="28"/>
              </w:rPr>
              <w:t xml:space="preserve"> if you wish to make an environmental complaint</w:t>
            </w:r>
            <w:r w:rsidR="00296E94">
              <w:rPr>
                <w:rFonts w:cstheme="minorHAnsi"/>
                <w:sz w:val="28"/>
              </w:rPr>
              <w:t>,</w:t>
            </w:r>
            <w:r>
              <w:rPr>
                <w:rFonts w:cstheme="minorHAnsi"/>
                <w:sz w:val="28"/>
              </w:rPr>
              <w:t xml:space="preserve"> </w:t>
            </w:r>
            <w:r w:rsidR="00296E94">
              <w:rPr>
                <w:rFonts w:cstheme="minorHAnsi"/>
                <w:sz w:val="28"/>
              </w:rPr>
              <w:t>confidentially or not</w:t>
            </w:r>
            <w:r>
              <w:rPr>
                <w:rFonts w:cstheme="minorHAnsi"/>
                <w:sz w:val="28"/>
              </w:rPr>
              <w:t>.</w:t>
            </w:r>
          </w:p>
        </w:tc>
      </w:tr>
    </w:tbl>
    <w:p w14:paraId="684A2B37" w14:textId="77777777" w:rsidR="0057405B" w:rsidRPr="00764F9A" w:rsidRDefault="0057405B" w:rsidP="0057405B">
      <w:pPr>
        <w:spacing w:after="0" w:line="276" w:lineRule="auto"/>
        <w:rPr>
          <w:rFonts w:eastAsiaTheme="minorEastAsia" w:cstheme="minorHAnsi"/>
          <w:sz w:val="28"/>
          <w:szCs w:val="21"/>
        </w:rPr>
      </w:pPr>
    </w:p>
    <w:p w14:paraId="0068C18A" w14:textId="7CEF7749"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 xml:space="preserve">See the information below for a summary of </w:t>
      </w:r>
      <w:r w:rsidRPr="00764F9A">
        <w:rPr>
          <w:rFonts w:eastAsiaTheme="minorEastAsia" w:cstheme="minorHAnsi"/>
          <w:b/>
          <w:sz w:val="28"/>
          <w:szCs w:val="21"/>
        </w:rPr>
        <w:t>all</w:t>
      </w:r>
      <w:r w:rsidRPr="00764F9A">
        <w:rPr>
          <w:rFonts w:eastAsiaTheme="minorEastAsia" w:cstheme="minorHAnsi"/>
          <w:sz w:val="28"/>
          <w:szCs w:val="21"/>
        </w:rPr>
        <w:t xml:space="preserve"> the environmental complaints </w:t>
      </w:r>
      <w:r w:rsidR="00296E94">
        <w:rPr>
          <w:rFonts w:eastAsiaTheme="minorEastAsia" w:cstheme="minorHAnsi"/>
          <w:sz w:val="28"/>
          <w:szCs w:val="21"/>
        </w:rPr>
        <w:t>relating to</w:t>
      </w:r>
      <w:r>
        <w:rPr>
          <w:rFonts w:eastAsiaTheme="minorEastAsia" w:cstheme="minorHAnsi"/>
          <w:sz w:val="28"/>
          <w:szCs w:val="21"/>
        </w:rPr>
        <w:t xml:space="preserve"> our activities </w:t>
      </w:r>
      <w:r w:rsidRPr="00764F9A">
        <w:rPr>
          <w:rFonts w:eastAsiaTheme="minorEastAsia" w:cstheme="minorHAnsi"/>
          <w:sz w:val="28"/>
          <w:szCs w:val="21"/>
        </w:rPr>
        <w:t xml:space="preserve">made </w:t>
      </w:r>
      <w:r>
        <w:rPr>
          <w:rFonts w:eastAsiaTheme="minorEastAsia" w:cstheme="minorHAnsi"/>
          <w:sz w:val="28"/>
          <w:szCs w:val="21"/>
        </w:rPr>
        <w:t>directly to us</w:t>
      </w:r>
      <w:r w:rsidRPr="00764F9A">
        <w:rPr>
          <w:rFonts w:eastAsiaTheme="minorEastAsia" w:cstheme="minorHAnsi"/>
          <w:sz w:val="28"/>
          <w:szCs w:val="21"/>
        </w:rPr>
        <w:t xml:space="preserve"> </w:t>
      </w:r>
      <w:r w:rsidR="00296E94">
        <w:rPr>
          <w:rFonts w:eastAsiaTheme="minorEastAsia" w:cstheme="minorHAnsi"/>
          <w:sz w:val="28"/>
          <w:szCs w:val="21"/>
        </w:rPr>
        <w:t>and</w:t>
      </w:r>
      <w:r w:rsidRPr="00764F9A">
        <w:rPr>
          <w:rFonts w:eastAsiaTheme="minorEastAsia" w:cstheme="minorHAnsi"/>
          <w:sz w:val="28"/>
          <w:szCs w:val="21"/>
        </w:rPr>
        <w:t xml:space="preserve"> to the EPA </w:t>
      </w:r>
      <w:r w:rsidR="00E904D4">
        <w:rPr>
          <w:rFonts w:eastAsiaTheme="minorEastAsia" w:cstheme="minorHAnsi"/>
          <w:sz w:val="28"/>
          <w:szCs w:val="21"/>
        </w:rPr>
        <w:t>this year</w:t>
      </w:r>
      <w:r w:rsidRPr="00764F9A">
        <w:rPr>
          <w:rFonts w:eastAsiaTheme="minorEastAsia" w:cstheme="minorHAnsi"/>
          <w:sz w:val="28"/>
          <w:szCs w:val="21"/>
        </w:rPr>
        <w:t>.</w:t>
      </w:r>
    </w:p>
    <w:p w14:paraId="4DD57577" w14:textId="4E7905FC" w:rsidR="0057405B" w:rsidRPr="00764F9A" w:rsidRDefault="0057405B" w:rsidP="0057405B">
      <w:pPr>
        <w:spacing w:line="360" w:lineRule="auto"/>
        <w:rPr>
          <w:rFonts w:eastAsiaTheme="minorEastAsia" w:cstheme="minorHAnsi"/>
          <w:b/>
          <w:sz w:val="28"/>
          <w:szCs w:val="21"/>
        </w:rPr>
      </w:pPr>
      <w:r w:rsidRPr="00764F9A">
        <w:rPr>
          <w:rFonts w:eastAsiaTheme="minorEastAsia" w:cstheme="minorHAnsi"/>
          <w:b/>
          <w:sz w:val="28"/>
          <w:szCs w:val="21"/>
        </w:rPr>
        <w:t xml:space="preserve">Table </w:t>
      </w:r>
      <w:r w:rsidR="00884BEC">
        <w:rPr>
          <w:rFonts w:eastAsiaTheme="minorEastAsia" w:cstheme="minorHAnsi"/>
          <w:b/>
          <w:sz w:val="28"/>
          <w:szCs w:val="21"/>
        </w:rPr>
        <w:t>6</w:t>
      </w:r>
      <w:r w:rsidRPr="00764F9A">
        <w:rPr>
          <w:rFonts w:eastAsiaTheme="minorEastAsia" w:cstheme="minorHAnsi"/>
          <w:b/>
          <w:sz w:val="28"/>
          <w:szCs w:val="21"/>
        </w:rPr>
        <w:tab/>
      </w:r>
      <w:r>
        <w:rPr>
          <w:rFonts w:eastAsiaTheme="minorEastAsia" w:cstheme="minorHAnsi"/>
          <w:b/>
          <w:sz w:val="28"/>
          <w:szCs w:val="21"/>
        </w:rPr>
        <w:t xml:space="preserve">Summary of All </w:t>
      </w:r>
      <w:r w:rsidRPr="00764F9A">
        <w:rPr>
          <w:rFonts w:eastAsiaTheme="minorEastAsia" w:cstheme="minorHAnsi"/>
          <w:b/>
          <w:sz w:val="28"/>
          <w:szCs w:val="21"/>
        </w:rPr>
        <w:t>Environmental Complaints Received in</w:t>
      </w:r>
    </w:p>
    <w:tbl>
      <w:tblPr>
        <w:tblStyle w:val="GridTable1Light"/>
        <w:tblW w:w="6516" w:type="dxa"/>
        <w:jc w:val="center"/>
        <w:tblLook w:val="04A0" w:firstRow="1" w:lastRow="0" w:firstColumn="1" w:lastColumn="0" w:noHBand="0" w:noVBand="1"/>
      </w:tblPr>
      <w:tblGrid>
        <w:gridCol w:w="3078"/>
        <w:gridCol w:w="1947"/>
        <w:gridCol w:w="1491"/>
      </w:tblGrid>
      <w:tr w:rsidR="0057405B" w:rsidRPr="00764F9A" w14:paraId="5F3A380C" w14:textId="77777777" w:rsidTr="00BB5C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11084820" w14:textId="77777777" w:rsidR="0057405B" w:rsidRPr="00764F9A" w:rsidRDefault="0057405B" w:rsidP="00BB5CF0">
            <w:pPr>
              <w:spacing w:line="276" w:lineRule="auto"/>
              <w:rPr>
                <w:rFonts w:eastAsiaTheme="minorEastAsia" w:cstheme="minorHAnsi"/>
                <w:sz w:val="28"/>
                <w:szCs w:val="28"/>
              </w:rPr>
            </w:pPr>
            <w:r w:rsidRPr="00764F9A">
              <w:rPr>
                <w:rFonts w:eastAsiaTheme="minorEastAsia" w:cstheme="minorHAnsi"/>
                <w:sz w:val="28"/>
                <w:szCs w:val="28"/>
              </w:rPr>
              <w:t>Type of Complaint</w:t>
            </w:r>
          </w:p>
        </w:tc>
        <w:tc>
          <w:tcPr>
            <w:tcW w:w="0" w:type="dxa"/>
          </w:tcPr>
          <w:p w14:paraId="05C3B916" w14:textId="2FDA4029" w:rsidR="0057405B" w:rsidRPr="00764F9A" w:rsidRDefault="0057405B" w:rsidP="00BB5CF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8"/>
              </w:rPr>
            </w:pPr>
            <w:r w:rsidRPr="00764F9A">
              <w:rPr>
                <w:rFonts w:eastAsiaTheme="minorEastAsia" w:cstheme="minorHAnsi"/>
                <w:sz w:val="28"/>
                <w:szCs w:val="28"/>
              </w:rPr>
              <w:t xml:space="preserve">Number of Complaints </w:t>
            </w:r>
          </w:p>
        </w:tc>
        <w:tc>
          <w:tcPr>
            <w:tcW w:w="0" w:type="dxa"/>
          </w:tcPr>
          <w:p w14:paraId="40A04314" w14:textId="30CE5203" w:rsidR="0057405B" w:rsidRPr="00764F9A" w:rsidRDefault="0057405B" w:rsidP="00BB5CF0">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8"/>
              </w:rPr>
            </w:pPr>
            <w:r w:rsidRPr="00764F9A">
              <w:rPr>
                <w:rFonts w:eastAsiaTheme="minorEastAsia" w:cstheme="minorHAnsi"/>
                <w:sz w:val="28"/>
                <w:szCs w:val="28"/>
              </w:rPr>
              <w:t>Number</w:t>
            </w:r>
            <w:r w:rsidRPr="00764F9A" w:rsidDel="001244D0">
              <w:rPr>
                <w:rFonts w:eastAsiaTheme="minorEastAsia" w:cstheme="minorHAnsi"/>
                <w:sz w:val="28"/>
                <w:szCs w:val="28"/>
              </w:rPr>
              <w:t xml:space="preserve"> </w:t>
            </w:r>
            <w:r w:rsidRPr="00764F9A">
              <w:rPr>
                <w:rFonts w:eastAsiaTheme="minorEastAsia" w:cstheme="minorHAnsi"/>
                <w:sz w:val="28"/>
                <w:szCs w:val="28"/>
              </w:rPr>
              <w:t>Closed</w:t>
            </w:r>
          </w:p>
        </w:tc>
      </w:tr>
      <w:tr w:rsidR="0057405B" w:rsidRPr="00764F9A" w14:paraId="1FA99EDB" w14:textId="77777777" w:rsidTr="00BB5CF0">
        <w:trPr>
          <w:jc w:val="center"/>
        </w:trPr>
        <w:tc>
          <w:tcPr>
            <w:cnfStyle w:val="001000000000" w:firstRow="0" w:lastRow="0" w:firstColumn="1" w:lastColumn="0" w:oddVBand="0" w:evenVBand="0" w:oddHBand="0" w:evenHBand="0" w:firstRowFirstColumn="0" w:firstRowLastColumn="0" w:lastRowFirstColumn="0" w:lastRowLastColumn="0"/>
            <w:tcW w:w="0" w:type="dxa"/>
          </w:tcPr>
          <w:p w14:paraId="5784FFC5" w14:textId="77777777" w:rsidR="0057405B" w:rsidRPr="00764F9A" w:rsidRDefault="0057405B" w:rsidP="00BB5CF0">
            <w:pPr>
              <w:spacing w:line="276" w:lineRule="auto"/>
              <w:rPr>
                <w:rFonts w:eastAsiaTheme="minorEastAsia" w:cstheme="minorHAnsi"/>
                <w:sz w:val="28"/>
                <w:szCs w:val="28"/>
              </w:rPr>
            </w:pPr>
            <w:r w:rsidRPr="00764F9A">
              <w:rPr>
                <w:rFonts w:eastAsiaTheme="minorEastAsia" w:cstheme="minorHAnsi"/>
                <w:sz w:val="28"/>
                <w:szCs w:val="28"/>
              </w:rPr>
              <w:t>Odour / Smells</w:t>
            </w:r>
          </w:p>
        </w:tc>
        <w:tc>
          <w:tcPr>
            <w:tcW w:w="0" w:type="dxa"/>
          </w:tcPr>
          <w:p w14:paraId="2455197C"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767171" w:themeColor="background2" w:themeShade="80"/>
                <w:sz w:val="28"/>
                <w:szCs w:val="28"/>
              </w:rPr>
            </w:pPr>
          </w:p>
        </w:tc>
        <w:tc>
          <w:tcPr>
            <w:tcW w:w="0" w:type="dxa"/>
          </w:tcPr>
          <w:p w14:paraId="6FBF799E"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767171" w:themeColor="background2" w:themeShade="80"/>
                <w:sz w:val="28"/>
                <w:szCs w:val="28"/>
              </w:rPr>
            </w:pPr>
          </w:p>
        </w:tc>
      </w:tr>
      <w:tr w:rsidR="0057405B" w:rsidRPr="00764F9A" w14:paraId="0260442E" w14:textId="77777777" w:rsidTr="00BB5CF0">
        <w:trPr>
          <w:jc w:val="center"/>
        </w:trPr>
        <w:tc>
          <w:tcPr>
            <w:cnfStyle w:val="001000000000" w:firstRow="0" w:lastRow="0" w:firstColumn="1" w:lastColumn="0" w:oddVBand="0" w:evenVBand="0" w:oddHBand="0" w:evenHBand="0" w:firstRowFirstColumn="0" w:firstRowLastColumn="0" w:lastRowFirstColumn="0" w:lastRowLastColumn="0"/>
            <w:tcW w:w="0" w:type="dxa"/>
          </w:tcPr>
          <w:p w14:paraId="49400628" w14:textId="77777777" w:rsidR="0057405B" w:rsidRPr="00764F9A" w:rsidRDefault="0057405B" w:rsidP="00BB5CF0">
            <w:pPr>
              <w:spacing w:line="276" w:lineRule="auto"/>
              <w:rPr>
                <w:rFonts w:eastAsiaTheme="minorEastAsia" w:cstheme="minorHAnsi"/>
                <w:sz w:val="28"/>
                <w:szCs w:val="28"/>
              </w:rPr>
            </w:pPr>
            <w:r w:rsidRPr="00764F9A">
              <w:rPr>
                <w:rFonts w:eastAsiaTheme="minorEastAsia" w:cstheme="minorHAnsi"/>
                <w:sz w:val="28"/>
                <w:szCs w:val="28"/>
              </w:rPr>
              <w:t>Noise</w:t>
            </w:r>
          </w:p>
        </w:tc>
        <w:tc>
          <w:tcPr>
            <w:tcW w:w="0" w:type="dxa"/>
          </w:tcPr>
          <w:p w14:paraId="38391B20"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0" w:type="dxa"/>
          </w:tcPr>
          <w:p w14:paraId="01D2785D"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r w:rsidR="0057405B" w:rsidRPr="00764F9A" w14:paraId="66ECCE25" w14:textId="77777777" w:rsidTr="00BB5CF0">
        <w:trPr>
          <w:jc w:val="center"/>
        </w:trPr>
        <w:tc>
          <w:tcPr>
            <w:cnfStyle w:val="001000000000" w:firstRow="0" w:lastRow="0" w:firstColumn="1" w:lastColumn="0" w:oddVBand="0" w:evenVBand="0" w:oddHBand="0" w:evenHBand="0" w:firstRowFirstColumn="0" w:firstRowLastColumn="0" w:lastRowFirstColumn="0" w:lastRowLastColumn="0"/>
            <w:tcW w:w="0" w:type="dxa"/>
          </w:tcPr>
          <w:p w14:paraId="42245BA0" w14:textId="77777777" w:rsidR="0057405B" w:rsidRPr="00764F9A" w:rsidRDefault="0057405B" w:rsidP="00BB5CF0">
            <w:pPr>
              <w:spacing w:line="276" w:lineRule="auto"/>
              <w:rPr>
                <w:rFonts w:eastAsiaTheme="minorEastAsia" w:cstheme="minorHAnsi"/>
                <w:sz w:val="28"/>
                <w:szCs w:val="28"/>
              </w:rPr>
            </w:pPr>
            <w:r w:rsidRPr="00764F9A">
              <w:rPr>
                <w:rFonts w:eastAsiaTheme="minorEastAsia" w:cstheme="minorHAnsi"/>
                <w:sz w:val="28"/>
                <w:szCs w:val="28"/>
              </w:rPr>
              <w:t>Dust</w:t>
            </w:r>
          </w:p>
        </w:tc>
        <w:tc>
          <w:tcPr>
            <w:tcW w:w="0" w:type="dxa"/>
          </w:tcPr>
          <w:p w14:paraId="07DBDB78"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0" w:type="dxa"/>
          </w:tcPr>
          <w:p w14:paraId="187F4E55"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r w:rsidR="0057405B" w:rsidRPr="00764F9A" w14:paraId="1DA85A5E" w14:textId="77777777" w:rsidTr="00BB5CF0">
        <w:trPr>
          <w:jc w:val="center"/>
        </w:trPr>
        <w:tc>
          <w:tcPr>
            <w:cnfStyle w:val="001000000000" w:firstRow="0" w:lastRow="0" w:firstColumn="1" w:lastColumn="0" w:oddVBand="0" w:evenVBand="0" w:oddHBand="0" w:evenHBand="0" w:firstRowFirstColumn="0" w:firstRowLastColumn="0" w:lastRowFirstColumn="0" w:lastRowLastColumn="0"/>
            <w:tcW w:w="0" w:type="dxa"/>
          </w:tcPr>
          <w:p w14:paraId="25AD5548" w14:textId="77777777" w:rsidR="0057405B" w:rsidRPr="00764F9A" w:rsidRDefault="0057405B" w:rsidP="00BB5CF0">
            <w:pPr>
              <w:spacing w:line="276" w:lineRule="auto"/>
              <w:rPr>
                <w:rFonts w:eastAsiaTheme="minorEastAsia" w:cstheme="minorHAnsi"/>
                <w:sz w:val="28"/>
                <w:szCs w:val="28"/>
              </w:rPr>
            </w:pPr>
            <w:r w:rsidRPr="00764F9A">
              <w:rPr>
                <w:rFonts w:eastAsiaTheme="minorEastAsia" w:cstheme="minorHAnsi"/>
                <w:sz w:val="28"/>
                <w:szCs w:val="28"/>
              </w:rPr>
              <w:t>Water Quality</w:t>
            </w:r>
          </w:p>
        </w:tc>
        <w:tc>
          <w:tcPr>
            <w:tcW w:w="0" w:type="dxa"/>
          </w:tcPr>
          <w:p w14:paraId="05AD7DF5"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0" w:type="dxa"/>
          </w:tcPr>
          <w:p w14:paraId="6BC5C876"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r w:rsidR="0057405B" w:rsidRPr="00764F9A" w14:paraId="53FCF6D5" w14:textId="77777777" w:rsidTr="00BB5CF0">
        <w:trPr>
          <w:jc w:val="center"/>
        </w:trPr>
        <w:tc>
          <w:tcPr>
            <w:cnfStyle w:val="001000000000" w:firstRow="0" w:lastRow="0" w:firstColumn="1" w:lastColumn="0" w:oddVBand="0" w:evenVBand="0" w:oddHBand="0" w:evenHBand="0" w:firstRowFirstColumn="0" w:firstRowLastColumn="0" w:lastRowFirstColumn="0" w:lastRowLastColumn="0"/>
            <w:tcW w:w="0" w:type="dxa"/>
          </w:tcPr>
          <w:p w14:paraId="5E9F9998" w14:textId="77777777" w:rsidR="0057405B" w:rsidRPr="00764F9A" w:rsidRDefault="0057405B" w:rsidP="00BB5CF0">
            <w:pPr>
              <w:spacing w:line="276" w:lineRule="auto"/>
              <w:rPr>
                <w:rFonts w:eastAsiaTheme="minorEastAsia" w:cstheme="minorHAnsi"/>
                <w:sz w:val="28"/>
                <w:szCs w:val="28"/>
              </w:rPr>
            </w:pPr>
            <w:r w:rsidRPr="00764F9A">
              <w:rPr>
                <w:rFonts w:eastAsiaTheme="minorEastAsia" w:cstheme="minorHAnsi"/>
                <w:sz w:val="28"/>
                <w:szCs w:val="28"/>
              </w:rPr>
              <w:t>Air Quality</w:t>
            </w:r>
          </w:p>
        </w:tc>
        <w:tc>
          <w:tcPr>
            <w:tcW w:w="0" w:type="dxa"/>
          </w:tcPr>
          <w:p w14:paraId="2BD44711"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0" w:type="dxa"/>
          </w:tcPr>
          <w:p w14:paraId="09B731C5"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r w:rsidR="0057405B" w:rsidRPr="00764F9A" w14:paraId="0CA9E2C7" w14:textId="77777777" w:rsidTr="00BB5CF0">
        <w:trPr>
          <w:jc w:val="center"/>
        </w:trPr>
        <w:tc>
          <w:tcPr>
            <w:cnfStyle w:val="001000000000" w:firstRow="0" w:lastRow="0" w:firstColumn="1" w:lastColumn="0" w:oddVBand="0" w:evenVBand="0" w:oddHBand="0" w:evenHBand="0" w:firstRowFirstColumn="0" w:firstRowLastColumn="0" w:lastRowFirstColumn="0" w:lastRowLastColumn="0"/>
            <w:tcW w:w="0" w:type="dxa"/>
          </w:tcPr>
          <w:p w14:paraId="2A961FEC" w14:textId="77777777" w:rsidR="0057405B" w:rsidRPr="00764F9A" w:rsidRDefault="0057405B" w:rsidP="00BB5CF0">
            <w:pPr>
              <w:spacing w:line="276" w:lineRule="auto"/>
              <w:rPr>
                <w:rFonts w:eastAsiaTheme="minorEastAsia" w:cstheme="minorHAnsi"/>
                <w:sz w:val="28"/>
                <w:szCs w:val="28"/>
              </w:rPr>
            </w:pPr>
            <w:r w:rsidRPr="00764F9A">
              <w:rPr>
                <w:rFonts w:eastAsiaTheme="minorEastAsia" w:cstheme="minorHAnsi"/>
                <w:sz w:val="28"/>
                <w:szCs w:val="28"/>
              </w:rPr>
              <w:t>Waste</w:t>
            </w:r>
          </w:p>
        </w:tc>
        <w:tc>
          <w:tcPr>
            <w:tcW w:w="0" w:type="dxa"/>
          </w:tcPr>
          <w:p w14:paraId="5C5372B4"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0" w:type="dxa"/>
          </w:tcPr>
          <w:p w14:paraId="086458A8"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r w:rsidR="0057405B" w:rsidRPr="00764F9A" w14:paraId="5A736020" w14:textId="77777777" w:rsidTr="00BB5CF0">
        <w:trPr>
          <w:jc w:val="center"/>
        </w:trPr>
        <w:tc>
          <w:tcPr>
            <w:cnfStyle w:val="001000000000" w:firstRow="0" w:lastRow="0" w:firstColumn="1" w:lastColumn="0" w:oddVBand="0" w:evenVBand="0" w:oddHBand="0" w:evenHBand="0" w:firstRowFirstColumn="0" w:firstRowLastColumn="0" w:lastRowFirstColumn="0" w:lastRowLastColumn="0"/>
            <w:tcW w:w="0" w:type="dxa"/>
          </w:tcPr>
          <w:p w14:paraId="6C6D932E" w14:textId="77777777" w:rsidR="0057405B" w:rsidRPr="00764F9A" w:rsidRDefault="0057405B" w:rsidP="00BB5CF0">
            <w:pPr>
              <w:spacing w:line="276" w:lineRule="auto"/>
              <w:rPr>
                <w:rFonts w:eastAsiaTheme="minorEastAsia" w:cstheme="minorHAnsi"/>
                <w:sz w:val="28"/>
                <w:szCs w:val="28"/>
              </w:rPr>
            </w:pPr>
            <w:r w:rsidRPr="00764F9A">
              <w:rPr>
                <w:rFonts w:eastAsiaTheme="minorEastAsia" w:cstheme="minorHAnsi"/>
                <w:sz w:val="28"/>
                <w:szCs w:val="28"/>
              </w:rPr>
              <w:t>Litter</w:t>
            </w:r>
          </w:p>
        </w:tc>
        <w:tc>
          <w:tcPr>
            <w:tcW w:w="0" w:type="dxa"/>
          </w:tcPr>
          <w:p w14:paraId="42B42FF7"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0" w:type="dxa"/>
          </w:tcPr>
          <w:p w14:paraId="15A0F212"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r w:rsidR="0057405B" w:rsidRPr="00764F9A" w14:paraId="513F1E4C" w14:textId="77777777" w:rsidTr="00BB5CF0">
        <w:trPr>
          <w:jc w:val="center"/>
        </w:trPr>
        <w:tc>
          <w:tcPr>
            <w:cnfStyle w:val="001000000000" w:firstRow="0" w:lastRow="0" w:firstColumn="1" w:lastColumn="0" w:oddVBand="0" w:evenVBand="0" w:oddHBand="0" w:evenHBand="0" w:firstRowFirstColumn="0" w:firstRowLastColumn="0" w:lastRowFirstColumn="0" w:lastRowLastColumn="0"/>
            <w:tcW w:w="0" w:type="dxa"/>
          </w:tcPr>
          <w:p w14:paraId="173B7F53" w14:textId="77777777" w:rsidR="0057405B" w:rsidRPr="00764F9A" w:rsidRDefault="0057405B" w:rsidP="00BB5CF0">
            <w:pPr>
              <w:spacing w:line="276" w:lineRule="auto"/>
              <w:rPr>
                <w:rFonts w:eastAsiaTheme="minorEastAsia" w:cstheme="minorHAnsi"/>
                <w:sz w:val="28"/>
                <w:szCs w:val="28"/>
              </w:rPr>
            </w:pPr>
            <w:r w:rsidRPr="00764F9A">
              <w:rPr>
                <w:rFonts w:eastAsiaTheme="minorEastAsia" w:cstheme="minorHAnsi"/>
                <w:sz w:val="28"/>
                <w:szCs w:val="28"/>
              </w:rPr>
              <w:t>Vermin/Flies/Birds</w:t>
            </w:r>
          </w:p>
        </w:tc>
        <w:tc>
          <w:tcPr>
            <w:tcW w:w="0" w:type="dxa"/>
          </w:tcPr>
          <w:p w14:paraId="60904281"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0" w:type="dxa"/>
          </w:tcPr>
          <w:p w14:paraId="19544747"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r w:rsidR="0057405B" w:rsidRPr="00764F9A" w14:paraId="5F7C7579" w14:textId="77777777" w:rsidTr="00BB5CF0">
        <w:trPr>
          <w:jc w:val="center"/>
        </w:trPr>
        <w:tc>
          <w:tcPr>
            <w:cnfStyle w:val="001000000000" w:firstRow="0" w:lastRow="0" w:firstColumn="1" w:lastColumn="0" w:oddVBand="0" w:evenVBand="0" w:oddHBand="0" w:evenHBand="0" w:firstRowFirstColumn="0" w:firstRowLastColumn="0" w:lastRowFirstColumn="0" w:lastRowLastColumn="0"/>
            <w:tcW w:w="0" w:type="dxa"/>
          </w:tcPr>
          <w:p w14:paraId="7D7A2997" w14:textId="77777777" w:rsidR="0057405B" w:rsidRPr="00764F9A" w:rsidRDefault="0057405B" w:rsidP="00BB5CF0">
            <w:pPr>
              <w:spacing w:line="276" w:lineRule="auto"/>
              <w:rPr>
                <w:rFonts w:eastAsiaTheme="minorEastAsia" w:cstheme="minorHAnsi"/>
                <w:sz w:val="28"/>
                <w:szCs w:val="28"/>
              </w:rPr>
            </w:pPr>
            <w:r w:rsidRPr="00764F9A">
              <w:rPr>
                <w:rFonts w:eastAsiaTheme="minorEastAsia" w:cstheme="minorHAnsi"/>
                <w:sz w:val="28"/>
                <w:szCs w:val="28"/>
              </w:rPr>
              <w:t>Soil Contamination</w:t>
            </w:r>
          </w:p>
        </w:tc>
        <w:tc>
          <w:tcPr>
            <w:tcW w:w="0" w:type="dxa"/>
          </w:tcPr>
          <w:p w14:paraId="529A79D8"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0" w:type="dxa"/>
          </w:tcPr>
          <w:p w14:paraId="0B413434"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r w:rsidR="0057405B" w:rsidRPr="00764F9A" w14:paraId="056AF68A" w14:textId="77777777" w:rsidTr="00BB5CF0">
        <w:trPr>
          <w:jc w:val="center"/>
        </w:trPr>
        <w:tc>
          <w:tcPr>
            <w:cnfStyle w:val="001000000000" w:firstRow="0" w:lastRow="0" w:firstColumn="1" w:lastColumn="0" w:oddVBand="0" w:evenVBand="0" w:oddHBand="0" w:evenHBand="0" w:firstRowFirstColumn="0" w:firstRowLastColumn="0" w:lastRowFirstColumn="0" w:lastRowLastColumn="0"/>
            <w:tcW w:w="0" w:type="dxa"/>
          </w:tcPr>
          <w:p w14:paraId="44B380D8" w14:textId="77777777" w:rsidR="0057405B" w:rsidRPr="00764F9A" w:rsidRDefault="0057405B" w:rsidP="00BB5CF0">
            <w:pPr>
              <w:spacing w:line="276" w:lineRule="auto"/>
              <w:rPr>
                <w:rFonts w:eastAsiaTheme="minorEastAsia" w:cstheme="minorHAnsi"/>
                <w:sz w:val="28"/>
                <w:szCs w:val="28"/>
              </w:rPr>
            </w:pPr>
            <w:r>
              <w:rPr>
                <w:rFonts w:eastAsiaTheme="minorEastAsia" w:cstheme="minorHAnsi"/>
                <w:sz w:val="28"/>
                <w:szCs w:val="28"/>
              </w:rPr>
              <w:t>Vibration</w:t>
            </w:r>
          </w:p>
        </w:tc>
        <w:tc>
          <w:tcPr>
            <w:tcW w:w="0" w:type="dxa"/>
          </w:tcPr>
          <w:p w14:paraId="3562A8CC"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0" w:type="dxa"/>
          </w:tcPr>
          <w:p w14:paraId="24F27B25"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r w:rsidR="0057405B" w:rsidRPr="00764F9A" w14:paraId="477AD7FD" w14:textId="77777777" w:rsidTr="00BB5CF0">
        <w:trPr>
          <w:jc w:val="center"/>
        </w:trPr>
        <w:tc>
          <w:tcPr>
            <w:cnfStyle w:val="001000000000" w:firstRow="0" w:lastRow="0" w:firstColumn="1" w:lastColumn="0" w:oddVBand="0" w:evenVBand="0" w:oddHBand="0" w:evenHBand="0" w:firstRowFirstColumn="0" w:firstRowLastColumn="0" w:lastRowFirstColumn="0" w:lastRowLastColumn="0"/>
            <w:tcW w:w="0" w:type="dxa"/>
          </w:tcPr>
          <w:p w14:paraId="7380B32B" w14:textId="77777777" w:rsidR="0057405B" w:rsidRDefault="0057405B" w:rsidP="00BB5CF0">
            <w:pPr>
              <w:spacing w:line="276" w:lineRule="auto"/>
              <w:rPr>
                <w:rFonts w:eastAsiaTheme="minorEastAsia" w:cstheme="minorHAnsi"/>
                <w:sz w:val="28"/>
                <w:szCs w:val="28"/>
              </w:rPr>
            </w:pPr>
            <w:r>
              <w:rPr>
                <w:rFonts w:eastAsiaTheme="minorEastAsia" w:cstheme="minorHAnsi"/>
                <w:sz w:val="28"/>
                <w:szCs w:val="28"/>
              </w:rPr>
              <w:t>Other</w:t>
            </w:r>
          </w:p>
        </w:tc>
        <w:tc>
          <w:tcPr>
            <w:tcW w:w="0" w:type="dxa"/>
          </w:tcPr>
          <w:p w14:paraId="2B666AD0"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0" w:type="dxa"/>
          </w:tcPr>
          <w:p w14:paraId="131C8083" w14:textId="77777777" w:rsidR="0057405B" w:rsidRPr="00764F9A"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bl>
    <w:p w14:paraId="4EBCD9CE" w14:textId="77777777" w:rsidR="0057405B" w:rsidRPr="00764F9A" w:rsidRDefault="0057405B" w:rsidP="0057405B">
      <w:pPr>
        <w:spacing w:line="276" w:lineRule="auto"/>
        <w:rPr>
          <w:rFonts w:eastAsiaTheme="minorEastAsia" w:cstheme="minorHAnsi"/>
          <w:sz w:val="28"/>
          <w:szCs w:val="21"/>
        </w:rPr>
      </w:pPr>
    </w:p>
    <w:p w14:paraId="3DFC85F5"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lastRenderedPageBreak/>
        <w:t>Comment</w:t>
      </w:r>
    </w:p>
    <w:tbl>
      <w:tblPr>
        <w:tblStyle w:val="TableGrid"/>
        <w:tblW w:w="0" w:type="auto"/>
        <w:tblLook w:val="04A0" w:firstRow="1" w:lastRow="0" w:firstColumn="1" w:lastColumn="0" w:noHBand="0" w:noVBand="1"/>
      </w:tblPr>
      <w:tblGrid>
        <w:gridCol w:w="9016"/>
      </w:tblGrid>
      <w:tr w:rsidR="0057405B" w14:paraId="68ADE318" w14:textId="77777777" w:rsidTr="00BB5CF0">
        <w:tc>
          <w:tcPr>
            <w:tcW w:w="9016" w:type="dxa"/>
          </w:tcPr>
          <w:p w14:paraId="1BABE4D8" w14:textId="77777777" w:rsidR="0057405B" w:rsidRDefault="0057405B" w:rsidP="00BB5CF0">
            <w:pPr>
              <w:spacing w:line="276" w:lineRule="auto"/>
              <w:rPr>
                <w:rFonts w:cstheme="minorHAnsi"/>
                <w:sz w:val="28"/>
              </w:rPr>
            </w:pPr>
            <w:r>
              <w:rPr>
                <w:rFonts w:cstheme="minorHAnsi"/>
                <w:sz w:val="28"/>
              </w:rPr>
              <w:t>100 word limit</w:t>
            </w:r>
          </w:p>
          <w:p w14:paraId="2C76E7F8" w14:textId="77777777" w:rsidR="0057405B" w:rsidRDefault="0057405B" w:rsidP="00BB5CF0">
            <w:pPr>
              <w:spacing w:line="276" w:lineRule="auto"/>
              <w:rPr>
                <w:rFonts w:cstheme="minorHAnsi"/>
                <w:sz w:val="28"/>
              </w:rPr>
            </w:pPr>
          </w:p>
        </w:tc>
      </w:tr>
    </w:tbl>
    <w:p w14:paraId="71EDECED" w14:textId="77777777" w:rsidR="0057405B" w:rsidRDefault="0057405B" w:rsidP="0057405B">
      <w:pPr>
        <w:spacing w:line="276" w:lineRule="auto"/>
        <w:rPr>
          <w:rFonts w:eastAsiaTheme="minorEastAsia" w:cstheme="minorHAnsi"/>
          <w:sz w:val="28"/>
          <w:szCs w:val="21"/>
        </w:rPr>
      </w:pPr>
      <w:r>
        <w:rPr>
          <w:rFonts w:eastAsiaTheme="minorEastAsia" w:cstheme="minorHAnsi"/>
          <w:sz w:val="28"/>
          <w:szCs w:val="21"/>
        </w:rPr>
        <w:br w:type="page"/>
      </w:r>
    </w:p>
    <w:p w14:paraId="4FA73ECD" w14:textId="77777777" w:rsidR="0057405B" w:rsidRPr="00764F9A" w:rsidRDefault="0057405B" w:rsidP="0057405B">
      <w:pPr>
        <w:pStyle w:val="Heading1"/>
      </w:pPr>
      <w:bookmarkStart w:id="14" w:name="_Toc94258858"/>
      <w:r w:rsidRPr="00764F9A">
        <w:lastRenderedPageBreak/>
        <w:t>Environmental Incidents</w:t>
      </w:r>
      <w:bookmarkEnd w:id="14"/>
    </w:p>
    <w:p w14:paraId="5E211E4E" w14:textId="77777777" w:rsidR="0057405B" w:rsidRPr="00764F9A" w:rsidRDefault="0057405B" w:rsidP="0057405B">
      <w:pPr>
        <w:spacing w:line="276" w:lineRule="auto"/>
        <w:rPr>
          <w:rFonts w:eastAsiaTheme="minorEastAsia"/>
          <w:sz w:val="21"/>
          <w:szCs w:val="21"/>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57405B" w:rsidRPr="00764F9A" w14:paraId="16D699C6" w14:textId="77777777" w:rsidTr="003A5196">
        <w:tc>
          <w:tcPr>
            <w:tcW w:w="9016" w:type="dxa"/>
            <w:shd w:val="clear" w:color="auto" w:fill="F2F2F2" w:themeFill="background1" w:themeFillShade="F2"/>
          </w:tcPr>
          <w:p w14:paraId="37947C64" w14:textId="77777777" w:rsidR="0057405B" w:rsidRPr="00764F9A" w:rsidRDefault="0057405B" w:rsidP="00BB5CF0">
            <w:pPr>
              <w:spacing w:before="240" w:line="276" w:lineRule="auto"/>
              <w:rPr>
                <w:rFonts w:cstheme="minorHAnsi"/>
                <w:b/>
                <w:sz w:val="28"/>
              </w:rPr>
            </w:pPr>
            <w:r w:rsidRPr="00764F9A">
              <w:rPr>
                <w:rFonts w:cstheme="minorHAnsi"/>
                <w:b/>
                <w:sz w:val="28"/>
              </w:rPr>
              <w:t>Explanation</w:t>
            </w:r>
          </w:p>
          <w:p w14:paraId="5674CAF0" w14:textId="2D3C436F" w:rsidR="0057405B" w:rsidRPr="00764F9A" w:rsidRDefault="0057405B" w:rsidP="00BB5CF0">
            <w:pPr>
              <w:spacing w:line="276" w:lineRule="auto"/>
              <w:rPr>
                <w:rFonts w:cstheme="minorHAnsi"/>
                <w:sz w:val="28"/>
              </w:rPr>
            </w:pPr>
            <w:r w:rsidRPr="00764F9A">
              <w:rPr>
                <w:rFonts w:cstheme="minorHAnsi"/>
                <w:sz w:val="28"/>
              </w:rPr>
              <w:t>It</w:t>
            </w:r>
            <w:r w:rsidR="00775308">
              <w:rPr>
                <w:rFonts w:cstheme="minorHAnsi"/>
                <w:sz w:val="28"/>
              </w:rPr>
              <w:t xml:space="preserve"> is</w:t>
            </w:r>
            <w:r w:rsidRPr="00764F9A">
              <w:rPr>
                <w:rFonts w:cstheme="minorHAnsi"/>
                <w:sz w:val="28"/>
              </w:rPr>
              <w:t xml:space="preserve"> </w:t>
            </w:r>
            <w:r>
              <w:rPr>
                <w:rFonts w:cstheme="minorHAnsi"/>
                <w:sz w:val="28"/>
              </w:rPr>
              <w:t>our</w:t>
            </w:r>
            <w:r w:rsidRPr="00764F9A">
              <w:rPr>
                <w:rFonts w:cstheme="minorHAnsi"/>
                <w:sz w:val="28"/>
              </w:rPr>
              <w:t xml:space="preserve"> responsibility </w:t>
            </w:r>
            <w:r>
              <w:rPr>
                <w:rFonts w:cstheme="minorHAnsi"/>
                <w:sz w:val="28"/>
              </w:rPr>
              <w:t>as an EPA licensed facility</w:t>
            </w:r>
            <w:r w:rsidRPr="00764F9A">
              <w:rPr>
                <w:rFonts w:cstheme="minorHAnsi"/>
                <w:sz w:val="28"/>
              </w:rPr>
              <w:t xml:space="preserve"> to ensure </w:t>
            </w:r>
            <w:r>
              <w:rPr>
                <w:rFonts w:cstheme="minorHAnsi"/>
                <w:sz w:val="28"/>
              </w:rPr>
              <w:t>we</w:t>
            </w:r>
            <w:r w:rsidRPr="00764F9A">
              <w:rPr>
                <w:rFonts w:cstheme="minorHAnsi"/>
                <w:sz w:val="28"/>
              </w:rPr>
              <w:t xml:space="preserve"> have systems in place to prevent incidents that have the potential to cause environmental pollution. If an incident </w:t>
            </w:r>
            <w:r w:rsidR="00B01C87" w:rsidRPr="00764F9A">
              <w:rPr>
                <w:rFonts w:cstheme="minorHAnsi"/>
                <w:sz w:val="28"/>
              </w:rPr>
              <w:t>occurs,</w:t>
            </w:r>
            <w:r w:rsidRPr="00764F9A">
              <w:rPr>
                <w:rFonts w:cstheme="minorHAnsi"/>
                <w:sz w:val="28"/>
              </w:rPr>
              <w:t xml:space="preserve"> </w:t>
            </w:r>
            <w:r>
              <w:rPr>
                <w:rFonts w:cstheme="minorHAnsi"/>
                <w:sz w:val="28"/>
              </w:rPr>
              <w:t>we are required to report it to the EPA</w:t>
            </w:r>
            <w:r w:rsidRPr="00764F9A">
              <w:rPr>
                <w:rFonts w:cstheme="minorHAnsi"/>
                <w:sz w:val="28"/>
              </w:rPr>
              <w:t>, investig</w:t>
            </w:r>
            <w:r>
              <w:rPr>
                <w:rFonts w:cstheme="minorHAnsi"/>
                <w:sz w:val="28"/>
              </w:rPr>
              <w:t>ate</w:t>
            </w:r>
            <w:r w:rsidRPr="00764F9A">
              <w:rPr>
                <w:rFonts w:cstheme="minorHAnsi"/>
                <w:sz w:val="28"/>
              </w:rPr>
              <w:t xml:space="preserve"> </w:t>
            </w:r>
            <w:r>
              <w:rPr>
                <w:rFonts w:cstheme="minorHAnsi"/>
                <w:sz w:val="28"/>
              </w:rPr>
              <w:t xml:space="preserve">the cause </w:t>
            </w:r>
            <w:r w:rsidRPr="00764F9A">
              <w:rPr>
                <w:rFonts w:cstheme="minorHAnsi"/>
                <w:sz w:val="28"/>
              </w:rPr>
              <w:t xml:space="preserve">and fix the problem.  </w:t>
            </w:r>
          </w:p>
          <w:p w14:paraId="599A4562" w14:textId="77777777" w:rsidR="0057405B" w:rsidRPr="00764F9A" w:rsidRDefault="0057405B" w:rsidP="00BB5CF0">
            <w:pPr>
              <w:spacing w:line="276" w:lineRule="auto"/>
              <w:rPr>
                <w:sz w:val="28"/>
              </w:rPr>
            </w:pPr>
            <w:r w:rsidRPr="00764F9A">
              <w:rPr>
                <w:rFonts w:cstheme="minorHAnsi"/>
                <w:sz w:val="28"/>
              </w:rPr>
              <w:t>The EPA classify environmental incidents into 5 categories based on the potential impact on the environment:</w:t>
            </w:r>
          </w:p>
          <w:p w14:paraId="0E64A589" w14:textId="77777777" w:rsidR="0057405B" w:rsidRPr="00764F9A" w:rsidRDefault="0057405B" w:rsidP="00BB5CF0">
            <w:pPr>
              <w:numPr>
                <w:ilvl w:val="0"/>
                <w:numId w:val="1"/>
              </w:numPr>
              <w:spacing w:line="276" w:lineRule="auto"/>
              <w:contextualSpacing/>
              <w:rPr>
                <w:rFonts w:cstheme="minorHAnsi"/>
                <w:sz w:val="28"/>
              </w:rPr>
            </w:pPr>
            <w:r w:rsidRPr="00764F9A">
              <w:rPr>
                <w:rFonts w:cstheme="minorHAnsi"/>
                <w:sz w:val="28"/>
              </w:rPr>
              <w:t>Minor</w:t>
            </w:r>
          </w:p>
          <w:p w14:paraId="462F1F95" w14:textId="77777777" w:rsidR="0057405B" w:rsidRPr="00764F9A" w:rsidRDefault="0057405B" w:rsidP="00BB5CF0">
            <w:pPr>
              <w:numPr>
                <w:ilvl w:val="0"/>
                <w:numId w:val="1"/>
              </w:numPr>
              <w:spacing w:line="276" w:lineRule="auto"/>
              <w:contextualSpacing/>
              <w:rPr>
                <w:rFonts w:cstheme="minorHAnsi"/>
                <w:sz w:val="28"/>
              </w:rPr>
            </w:pPr>
            <w:r w:rsidRPr="00764F9A">
              <w:rPr>
                <w:rFonts w:cstheme="minorHAnsi"/>
                <w:sz w:val="28"/>
              </w:rPr>
              <w:t>Limited</w:t>
            </w:r>
          </w:p>
          <w:p w14:paraId="18DB746B" w14:textId="77777777" w:rsidR="0057405B" w:rsidRPr="00764F9A" w:rsidRDefault="0057405B" w:rsidP="00BB5CF0">
            <w:pPr>
              <w:numPr>
                <w:ilvl w:val="0"/>
                <w:numId w:val="1"/>
              </w:numPr>
              <w:spacing w:line="276" w:lineRule="auto"/>
              <w:contextualSpacing/>
              <w:rPr>
                <w:rFonts w:cstheme="minorHAnsi"/>
                <w:sz w:val="28"/>
              </w:rPr>
            </w:pPr>
            <w:r w:rsidRPr="00764F9A">
              <w:rPr>
                <w:rFonts w:cstheme="minorHAnsi"/>
                <w:sz w:val="28"/>
              </w:rPr>
              <w:t>Serious</w:t>
            </w:r>
          </w:p>
          <w:p w14:paraId="360DE5D1" w14:textId="77777777" w:rsidR="0057405B" w:rsidRPr="00764F9A" w:rsidRDefault="0057405B" w:rsidP="00BB5CF0">
            <w:pPr>
              <w:numPr>
                <w:ilvl w:val="0"/>
                <w:numId w:val="1"/>
              </w:numPr>
              <w:spacing w:line="276" w:lineRule="auto"/>
              <w:contextualSpacing/>
              <w:rPr>
                <w:rFonts w:cstheme="minorHAnsi"/>
                <w:sz w:val="28"/>
              </w:rPr>
            </w:pPr>
            <w:r w:rsidRPr="00764F9A">
              <w:rPr>
                <w:rFonts w:cstheme="minorHAnsi"/>
                <w:sz w:val="28"/>
              </w:rPr>
              <w:t xml:space="preserve">Very Serious </w:t>
            </w:r>
          </w:p>
          <w:p w14:paraId="4E365E90" w14:textId="77777777" w:rsidR="0057405B" w:rsidRPr="003B0610" w:rsidRDefault="0057405B" w:rsidP="00BB5CF0">
            <w:pPr>
              <w:pStyle w:val="ListParagraph"/>
              <w:numPr>
                <w:ilvl w:val="0"/>
                <w:numId w:val="1"/>
              </w:numPr>
              <w:rPr>
                <w:rFonts w:cstheme="minorHAnsi"/>
                <w:sz w:val="28"/>
              </w:rPr>
            </w:pPr>
            <w:r w:rsidRPr="003B0610">
              <w:rPr>
                <w:rFonts w:cstheme="minorHAnsi"/>
                <w:sz w:val="28"/>
              </w:rPr>
              <w:t>Catastrophic</w:t>
            </w:r>
          </w:p>
        </w:tc>
      </w:tr>
    </w:tbl>
    <w:p w14:paraId="41D60424" w14:textId="77777777" w:rsidR="0057405B" w:rsidRPr="00764F9A" w:rsidRDefault="0057405B" w:rsidP="0057405B">
      <w:pPr>
        <w:spacing w:line="276" w:lineRule="auto"/>
        <w:rPr>
          <w:rFonts w:eastAsiaTheme="minorEastAsia"/>
          <w:sz w:val="28"/>
          <w:szCs w:val="21"/>
        </w:rPr>
      </w:pPr>
    </w:p>
    <w:p w14:paraId="4A69B04B" w14:textId="752718A2" w:rsidR="0057405B" w:rsidRDefault="0057405B" w:rsidP="0057405B">
      <w:pPr>
        <w:spacing w:line="276" w:lineRule="auto"/>
        <w:rPr>
          <w:rFonts w:eastAsiaTheme="minorEastAsia"/>
          <w:sz w:val="28"/>
          <w:szCs w:val="21"/>
        </w:rPr>
        <w:sectPr w:rsidR="0057405B" w:rsidSect="00BB5CF0">
          <w:headerReference w:type="default" r:id="rId12"/>
          <w:footerReference w:type="default" r:id="rId13"/>
          <w:pgSz w:w="11906" w:h="16838" w:code="9"/>
          <w:pgMar w:top="1440" w:right="1440" w:bottom="1440" w:left="1440" w:header="709" w:footer="709" w:gutter="0"/>
          <w:cols w:space="708"/>
          <w:docGrid w:linePitch="360"/>
        </w:sectPr>
      </w:pPr>
      <w:r w:rsidRPr="00764F9A">
        <w:rPr>
          <w:sz w:val="28"/>
        </w:rPr>
        <w:t xml:space="preserve">See Table 6 for </w:t>
      </w:r>
      <w:r w:rsidR="00775308">
        <w:rPr>
          <w:sz w:val="28"/>
        </w:rPr>
        <w:t>the number</w:t>
      </w:r>
      <w:r w:rsidRPr="00764F9A">
        <w:rPr>
          <w:sz w:val="28"/>
        </w:rPr>
        <w:t xml:space="preserve"> of the environmental incidents </w:t>
      </w:r>
      <w:r>
        <w:rPr>
          <w:sz w:val="28"/>
        </w:rPr>
        <w:t xml:space="preserve">we </w:t>
      </w:r>
      <w:r w:rsidRPr="00764F9A">
        <w:rPr>
          <w:sz w:val="28"/>
        </w:rPr>
        <w:t xml:space="preserve">reported to the EPA </w:t>
      </w:r>
      <w:r w:rsidR="002935F7">
        <w:rPr>
          <w:sz w:val="28"/>
        </w:rPr>
        <w:t>this year</w:t>
      </w:r>
      <w:r w:rsidRPr="00764F9A">
        <w:rPr>
          <w:sz w:val="28"/>
        </w:rPr>
        <w:t>.</w:t>
      </w:r>
    </w:p>
    <w:p w14:paraId="52AB3269" w14:textId="2D1D7570" w:rsidR="00751AB6" w:rsidRPr="00751AB6" w:rsidRDefault="0057405B" w:rsidP="00232B39">
      <w:pPr>
        <w:spacing w:line="276" w:lineRule="auto"/>
        <w:rPr>
          <w:rFonts w:eastAsiaTheme="minorEastAsia" w:cstheme="minorHAnsi"/>
          <w:b/>
          <w:sz w:val="28"/>
          <w:szCs w:val="21"/>
        </w:rPr>
      </w:pPr>
      <w:r w:rsidRPr="00764F9A">
        <w:rPr>
          <w:rFonts w:eastAsiaTheme="minorEastAsia" w:cstheme="minorHAnsi"/>
          <w:b/>
          <w:sz w:val="28"/>
          <w:szCs w:val="21"/>
        </w:rPr>
        <w:lastRenderedPageBreak/>
        <w:t xml:space="preserve">Table </w:t>
      </w:r>
      <w:r w:rsidR="00884BEC">
        <w:rPr>
          <w:rFonts w:eastAsiaTheme="minorEastAsia" w:cstheme="minorHAnsi"/>
          <w:b/>
          <w:sz w:val="28"/>
          <w:szCs w:val="21"/>
        </w:rPr>
        <w:t>7</w:t>
      </w:r>
      <w:r w:rsidRPr="00764F9A">
        <w:rPr>
          <w:rFonts w:eastAsiaTheme="minorEastAsia" w:cstheme="minorHAnsi"/>
          <w:b/>
          <w:sz w:val="28"/>
          <w:szCs w:val="21"/>
        </w:rPr>
        <w:tab/>
      </w:r>
      <w:r>
        <w:rPr>
          <w:rFonts w:eastAsiaTheme="minorEastAsia" w:cstheme="minorHAnsi"/>
          <w:b/>
          <w:sz w:val="28"/>
          <w:szCs w:val="21"/>
        </w:rPr>
        <w:t xml:space="preserve">Number of </w:t>
      </w:r>
      <w:r w:rsidRPr="00764F9A">
        <w:rPr>
          <w:rFonts w:eastAsiaTheme="minorEastAsia" w:cstheme="minorHAnsi"/>
          <w:b/>
          <w:sz w:val="28"/>
          <w:szCs w:val="21"/>
        </w:rPr>
        <w:t>Environmental Incidents</w:t>
      </w:r>
    </w:p>
    <w:tbl>
      <w:tblPr>
        <w:tblStyle w:val="TableGrid"/>
        <w:tblW w:w="0" w:type="auto"/>
        <w:tblLook w:val="04A0" w:firstRow="1" w:lastRow="0" w:firstColumn="1" w:lastColumn="0" w:noHBand="0" w:noVBand="1"/>
      </w:tblPr>
      <w:tblGrid>
        <w:gridCol w:w="1711"/>
        <w:gridCol w:w="1382"/>
        <w:gridCol w:w="1416"/>
        <w:gridCol w:w="1412"/>
        <w:gridCol w:w="1412"/>
        <w:gridCol w:w="1683"/>
      </w:tblGrid>
      <w:tr w:rsidR="00775308" w14:paraId="49864B87" w14:textId="77777777" w:rsidTr="00751AB6">
        <w:trPr>
          <w:tblHeader/>
        </w:trPr>
        <w:tc>
          <w:tcPr>
            <w:tcW w:w="1502" w:type="dxa"/>
            <w:shd w:val="clear" w:color="auto" w:fill="E7E6E6" w:themeFill="background2"/>
          </w:tcPr>
          <w:p w14:paraId="5ADE5D0F" w14:textId="0F856506" w:rsidR="00775308" w:rsidRPr="00D503D8" w:rsidRDefault="00775308" w:rsidP="0057405B">
            <w:pPr>
              <w:spacing w:line="276" w:lineRule="auto"/>
              <w:rPr>
                <w:rFonts w:cstheme="minorHAnsi"/>
                <w:b/>
                <w:sz w:val="28"/>
                <w:szCs w:val="20"/>
              </w:rPr>
            </w:pPr>
            <w:r w:rsidRPr="00D503D8">
              <w:rPr>
                <w:rFonts w:cstheme="minorHAnsi"/>
                <w:b/>
                <w:sz w:val="28"/>
                <w:szCs w:val="20"/>
              </w:rPr>
              <w:t>Incident Category</w:t>
            </w:r>
          </w:p>
        </w:tc>
        <w:tc>
          <w:tcPr>
            <w:tcW w:w="1502" w:type="dxa"/>
            <w:shd w:val="clear" w:color="auto" w:fill="E7E6E6" w:themeFill="background2"/>
          </w:tcPr>
          <w:p w14:paraId="1FA4DE2B" w14:textId="544A4D90" w:rsidR="00775308" w:rsidRPr="00D503D8" w:rsidRDefault="00775308" w:rsidP="0057405B">
            <w:pPr>
              <w:spacing w:line="276" w:lineRule="auto"/>
              <w:rPr>
                <w:rFonts w:cstheme="minorHAnsi"/>
                <w:b/>
                <w:sz w:val="28"/>
                <w:szCs w:val="20"/>
              </w:rPr>
            </w:pPr>
            <w:r w:rsidRPr="00D503D8">
              <w:rPr>
                <w:rFonts w:cstheme="minorHAnsi"/>
                <w:b/>
                <w:sz w:val="28"/>
                <w:szCs w:val="20"/>
              </w:rPr>
              <w:t>Minor</w:t>
            </w:r>
          </w:p>
        </w:tc>
        <w:tc>
          <w:tcPr>
            <w:tcW w:w="1503" w:type="dxa"/>
            <w:shd w:val="clear" w:color="auto" w:fill="E7E6E6" w:themeFill="background2"/>
          </w:tcPr>
          <w:p w14:paraId="12EBE9AC" w14:textId="3DE12954" w:rsidR="00775308" w:rsidRPr="00D503D8" w:rsidRDefault="00775308" w:rsidP="0057405B">
            <w:pPr>
              <w:spacing w:line="276" w:lineRule="auto"/>
              <w:rPr>
                <w:rFonts w:cstheme="minorHAnsi"/>
                <w:b/>
                <w:sz w:val="28"/>
                <w:szCs w:val="20"/>
              </w:rPr>
            </w:pPr>
            <w:r w:rsidRPr="00D503D8">
              <w:rPr>
                <w:rFonts w:cstheme="minorHAnsi"/>
                <w:b/>
                <w:sz w:val="28"/>
                <w:szCs w:val="20"/>
              </w:rPr>
              <w:t>Limited</w:t>
            </w:r>
          </w:p>
        </w:tc>
        <w:tc>
          <w:tcPr>
            <w:tcW w:w="1503" w:type="dxa"/>
            <w:shd w:val="clear" w:color="auto" w:fill="E7E6E6" w:themeFill="background2"/>
          </w:tcPr>
          <w:p w14:paraId="7F701AFC" w14:textId="62A75C41" w:rsidR="00775308" w:rsidRPr="00D503D8" w:rsidRDefault="00775308" w:rsidP="0057405B">
            <w:pPr>
              <w:spacing w:line="276" w:lineRule="auto"/>
              <w:rPr>
                <w:rFonts w:cstheme="minorHAnsi"/>
                <w:b/>
                <w:sz w:val="28"/>
                <w:szCs w:val="20"/>
              </w:rPr>
            </w:pPr>
            <w:r w:rsidRPr="00D503D8">
              <w:rPr>
                <w:rFonts w:cstheme="minorHAnsi"/>
                <w:b/>
                <w:sz w:val="28"/>
                <w:szCs w:val="20"/>
              </w:rPr>
              <w:t>Serious</w:t>
            </w:r>
          </w:p>
        </w:tc>
        <w:tc>
          <w:tcPr>
            <w:tcW w:w="1503" w:type="dxa"/>
            <w:shd w:val="clear" w:color="auto" w:fill="E7E6E6" w:themeFill="background2"/>
          </w:tcPr>
          <w:p w14:paraId="0AC83BE6" w14:textId="0A68B908" w:rsidR="00775308" w:rsidRPr="00D503D8" w:rsidRDefault="00775308" w:rsidP="0057405B">
            <w:pPr>
              <w:spacing w:line="276" w:lineRule="auto"/>
              <w:rPr>
                <w:rFonts w:cstheme="minorHAnsi"/>
                <w:b/>
                <w:sz w:val="28"/>
                <w:szCs w:val="20"/>
              </w:rPr>
            </w:pPr>
            <w:r w:rsidRPr="00D503D8">
              <w:rPr>
                <w:rFonts w:cstheme="minorHAnsi"/>
                <w:b/>
                <w:sz w:val="28"/>
                <w:szCs w:val="20"/>
              </w:rPr>
              <w:t>Very Serious</w:t>
            </w:r>
          </w:p>
        </w:tc>
        <w:tc>
          <w:tcPr>
            <w:tcW w:w="1503" w:type="dxa"/>
            <w:shd w:val="clear" w:color="auto" w:fill="E7E6E6" w:themeFill="background2"/>
          </w:tcPr>
          <w:p w14:paraId="3EAE8DE4" w14:textId="0EE5E109" w:rsidR="00775308" w:rsidRPr="00D503D8" w:rsidRDefault="00775308" w:rsidP="0057405B">
            <w:pPr>
              <w:spacing w:line="276" w:lineRule="auto"/>
              <w:rPr>
                <w:rFonts w:cstheme="minorHAnsi"/>
                <w:b/>
                <w:sz w:val="28"/>
                <w:szCs w:val="20"/>
              </w:rPr>
            </w:pPr>
            <w:r w:rsidRPr="00D503D8">
              <w:rPr>
                <w:rFonts w:cstheme="minorHAnsi"/>
                <w:b/>
                <w:sz w:val="28"/>
                <w:szCs w:val="20"/>
              </w:rPr>
              <w:t>Catastrophic</w:t>
            </w:r>
          </w:p>
        </w:tc>
      </w:tr>
      <w:tr w:rsidR="00775308" w14:paraId="45CEF835" w14:textId="77777777" w:rsidTr="00751AB6">
        <w:trPr>
          <w:trHeight w:val="1179"/>
        </w:trPr>
        <w:tc>
          <w:tcPr>
            <w:tcW w:w="1502" w:type="dxa"/>
          </w:tcPr>
          <w:p w14:paraId="400C62DE" w14:textId="00E08FC9" w:rsidR="00775308" w:rsidRDefault="00775308" w:rsidP="0057405B">
            <w:pPr>
              <w:spacing w:line="276" w:lineRule="auto"/>
              <w:rPr>
                <w:rFonts w:cstheme="minorHAnsi"/>
                <w:sz w:val="28"/>
                <w:szCs w:val="20"/>
              </w:rPr>
            </w:pPr>
            <w:r>
              <w:rPr>
                <w:rFonts w:cstheme="minorHAnsi"/>
                <w:sz w:val="28"/>
                <w:szCs w:val="20"/>
              </w:rPr>
              <w:t>Abatement Equipment Offline</w:t>
            </w:r>
          </w:p>
        </w:tc>
        <w:tc>
          <w:tcPr>
            <w:tcW w:w="1502" w:type="dxa"/>
          </w:tcPr>
          <w:p w14:paraId="3639BCE9" w14:textId="77777777" w:rsidR="00775308" w:rsidRDefault="00775308" w:rsidP="00DB004E">
            <w:pPr>
              <w:spacing w:line="276" w:lineRule="auto"/>
              <w:jc w:val="center"/>
              <w:rPr>
                <w:rFonts w:cstheme="minorHAnsi"/>
                <w:sz w:val="28"/>
                <w:szCs w:val="20"/>
              </w:rPr>
            </w:pPr>
          </w:p>
        </w:tc>
        <w:tc>
          <w:tcPr>
            <w:tcW w:w="1503" w:type="dxa"/>
          </w:tcPr>
          <w:p w14:paraId="6010FD73" w14:textId="77777777" w:rsidR="00775308" w:rsidRDefault="00775308" w:rsidP="00DB004E">
            <w:pPr>
              <w:spacing w:line="276" w:lineRule="auto"/>
              <w:jc w:val="center"/>
              <w:rPr>
                <w:rFonts w:cstheme="minorHAnsi"/>
                <w:sz w:val="28"/>
                <w:szCs w:val="20"/>
              </w:rPr>
            </w:pPr>
          </w:p>
        </w:tc>
        <w:tc>
          <w:tcPr>
            <w:tcW w:w="1503" w:type="dxa"/>
          </w:tcPr>
          <w:p w14:paraId="06D81792" w14:textId="77777777" w:rsidR="00775308" w:rsidRDefault="00775308" w:rsidP="00DB004E">
            <w:pPr>
              <w:spacing w:line="276" w:lineRule="auto"/>
              <w:jc w:val="center"/>
              <w:rPr>
                <w:rFonts w:cstheme="minorHAnsi"/>
                <w:sz w:val="28"/>
                <w:szCs w:val="20"/>
              </w:rPr>
            </w:pPr>
          </w:p>
        </w:tc>
        <w:tc>
          <w:tcPr>
            <w:tcW w:w="1503" w:type="dxa"/>
          </w:tcPr>
          <w:p w14:paraId="2B0CFA02" w14:textId="77777777" w:rsidR="00775308" w:rsidRDefault="00775308" w:rsidP="00DB004E">
            <w:pPr>
              <w:spacing w:line="276" w:lineRule="auto"/>
              <w:jc w:val="center"/>
              <w:rPr>
                <w:rFonts w:cstheme="minorHAnsi"/>
                <w:sz w:val="28"/>
                <w:szCs w:val="20"/>
              </w:rPr>
            </w:pPr>
          </w:p>
        </w:tc>
        <w:tc>
          <w:tcPr>
            <w:tcW w:w="1503" w:type="dxa"/>
          </w:tcPr>
          <w:p w14:paraId="2BDFDA85" w14:textId="77777777" w:rsidR="00775308" w:rsidRDefault="00775308" w:rsidP="00DB004E">
            <w:pPr>
              <w:spacing w:line="276" w:lineRule="auto"/>
              <w:jc w:val="center"/>
              <w:rPr>
                <w:rFonts w:cstheme="minorHAnsi"/>
                <w:sz w:val="28"/>
                <w:szCs w:val="20"/>
              </w:rPr>
            </w:pPr>
          </w:p>
        </w:tc>
      </w:tr>
      <w:tr w:rsidR="00775308" w14:paraId="4F857AB0" w14:textId="77777777" w:rsidTr="00751AB6">
        <w:trPr>
          <w:trHeight w:val="1179"/>
        </w:trPr>
        <w:tc>
          <w:tcPr>
            <w:tcW w:w="1502" w:type="dxa"/>
          </w:tcPr>
          <w:p w14:paraId="3014E591" w14:textId="529F5DF4" w:rsidR="00775308" w:rsidRDefault="00775308" w:rsidP="0057405B">
            <w:pPr>
              <w:spacing w:line="276" w:lineRule="auto"/>
              <w:rPr>
                <w:rFonts w:cstheme="minorHAnsi"/>
                <w:sz w:val="28"/>
                <w:szCs w:val="20"/>
              </w:rPr>
            </w:pPr>
            <w:r>
              <w:rPr>
                <w:rFonts w:cstheme="minorHAnsi"/>
                <w:sz w:val="28"/>
                <w:szCs w:val="20"/>
              </w:rPr>
              <w:t>Breach of Ambient ELV</w:t>
            </w:r>
          </w:p>
        </w:tc>
        <w:tc>
          <w:tcPr>
            <w:tcW w:w="1502" w:type="dxa"/>
          </w:tcPr>
          <w:p w14:paraId="2CB7BD20" w14:textId="77777777" w:rsidR="00775308" w:rsidRDefault="00775308" w:rsidP="00DB004E">
            <w:pPr>
              <w:spacing w:line="276" w:lineRule="auto"/>
              <w:jc w:val="center"/>
              <w:rPr>
                <w:rFonts w:cstheme="minorHAnsi"/>
                <w:sz w:val="28"/>
                <w:szCs w:val="20"/>
              </w:rPr>
            </w:pPr>
          </w:p>
        </w:tc>
        <w:tc>
          <w:tcPr>
            <w:tcW w:w="1503" w:type="dxa"/>
          </w:tcPr>
          <w:p w14:paraId="1FDF391D" w14:textId="77777777" w:rsidR="00775308" w:rsidRDefault="00775308" w:rsidP="00DB004E">
            <w:pPr>
              <w:spacing w:line="276" w:lineRule="auto"/>
              <w:jc w:val="center"/>
              <w:rPr>
                <w:rFonts w:cstheme="minorHAnsi"/>
                <w:sz w:val="28"/>
                <w:szCs w:val="20"/>
              </w:rPr>
            </w:pPr>
          </w:p>
        </w:tc>
        <w:tc>
          <w:tcPr>
            <w:tcW w:w="1503" w:type="dxa"/>
          </w:tcPr>
          <w:p w14:paraId="519EC1C2" w14:textId="77777777" w:rsidR="00775308" w:rsidRDefault="00775308" w:rsidP="00DB004E">
            <w:pPr>
              <w:spacing w:line="276" w:lineRule="auto"/>
              <w:jc w:val="center"/>
              <w:rPr>
                <w:rFonts w:cstheme="minorHAnsi"/>
                <w:sz w:val="28"/>
                <w:szCs w:val="20"/>
              </w:rPr>
            </w:pPr>
          </w:p>
        </w:tc>
        <w:tc>
          <w:tcPr>
            <w:tcW w:w="1503" w:type="dxa"/>
          </w:tcPr>
          <w:p w14:paraId="527C2078" w14:textId="77777777" w:rsidR="00775308" w:rsidRDefault="00775308" w:rsidP="00DB004E">
            <w:pPr>
              <w:spacing w:line="276" w:lineRule="auto"/>
              <w:jc w:val="center"/>
              <w:rPr>
                <w:rFonts w:cstheme="minorHAnsi"/>
                <w:sz w:val="28"/>
                <w:szCs w:val="20"/>
              </w:rPr>
            </w:pPr>
          </w:p>
        </w:tc>
        <w:tc>
          <w:tcPr>
            <w:tcW w:w="1503" w:type="dxa"/>
          </w:tcPr>
          <w:p w14:paraId="7EF67222" w14:textId="77777777" w:rsidR="00775308" w:rsidRDefault="00775308" w:rsidP="00DB004E">
            <w:pPr>
              <w:spacing w:line="276" w:lineRule="auto"/>
              <w:jc w:val="center"/>
              <w:rPr>
                <w:rFonts w:cstheme="minorHAnsi"/>
                <w:sz w:val="28"/>
                <w:szCs w:val="20"/>
              </w:rPr>
            </w:pPr>
          </w:p>
        </w:tc>
      </w:tr>
      <w:tr w:rsidR="00775308" w14:paraId="44EC284F" w14:textId="77777777" w:rsidTr="00751AB6">
        <w:trPr>
          <w:trHeight w:val="1179"/>
        </w:trPr>
        <w:tc>
          <w:tcPr>
            <w:tcW w:w="1502" w:type="dxa"/>
          </w:tcPr>
          <w:p w14:paraId="4EC080FC" w14:textId="1BFFAF19" w:rsidR="00775308" w:rsidRDefault="00775308" w:rsidP="0057405B">
            <w:pPr>
              <w:spacing w:line="276" w:lineRule="auto"/>
              <w:rPr>
                <w:rFonts w:cstheme="minorHAnsi"/>
                <w:sz w:val="28"/>
                <w:szCs w:val="20"/>
              </w:rPr>
            </w:pPr>
            <w:r>
              <w:rPr>
                <w:rFonts w:cstheme="minorHAnsi"/>
                <w:sz w:val="28"/>
                <w:szCs w:val="20"/>
              </w:rPr>
              <w:t>Breach of Emission Limit</w:t>
            </w:r>
          </w:p>
        </w:tc>
        <w:tc>
          <w:tcPr>
            <w:tcW w:w="1502" w:type="dxa"/>
          </w:tcPr>
          <w:p w14:paraId="4A213596" w14:textId="77777777" w:rsidR="00775308" w:rsidRDefault="00775308" w:rsidP="00DB004E">
            <w:pPr>
              <w:spacing w:line="276" w:lineRule="auto"/>
              <w:jc w:val="center"/>
              <w:rPr>
                <w:rFonts w:cstheme="minorHAnsi"/>
                <w:sz w:val="28"/>
                <w:szCs w:val="20"/>
              </w:rPr>
            </w:pPr>
          </w:p>
        </w:tc>
        <w:tc>
          <w:tcPr>
            <w:tcW w:w="1503" w:type="dxa"/>
          </w:tcPr>
          <w:p w14:paraId="7711A6DD" w14:textId="77777777" w:rsidR="00775308" w:rsidRDefault="00775308" w:rsidP="00DB004E">
            <w:pPr>
              <w:spacing w:line="276" w:lineRule="auto"/>
              <w:jc w:val="center"/>
              <w:rPr>
                <w:rFonts w:cstheme="minorHAnsi"/>
                <w:sz w:val="28"/>
                <w:szCs w:val="20"/>
              </w:rPr>
            </w:pPr>
          </w:p>
        </w:tc>
        <w:tc>
          <w:tcPr>
            <w:tcW w:w="1503" w:type="dxa"/>
          </w:tcPr>
          <w:p w14:paraId="7B3B5149" w14:textId="77777777" w:rsidR="00775308" w:rsidRDefault="00775308" w:rsidP="00DB004E">
            <w:pPr>
              <w:spacing w:line="276" w:lineRule="auto"/>
              <w:jc w:val="center"/>
              <w:rPr>
                <w:rFonts w:cstheme="minorHAnsi"/>
                <w:sz w:val="28"/>
                <w:szCs w:val="20"/>
              </w:rPr>
            </w:pPr>
          </w:p>
        </w:tc>
        <w:tc>
          <w:tcPr>
            <w:tcW w:w="1503" w:type="dxa"/>
          </w:tcPr>
          <w:p w14:paraId="2DAA5807" w14:textId="77777777" w:rsidR="00775308" w:rsidRDefault="00775308" w:rsidP="00DB004E">
            <w:pPr>
              <w:spacing w:line="276" w:lineRule="auto"/>
              <w:jc w:val="center"/>
              <w:rPr>
                <w:rFonts w:cstheme="minorHAnsi"/>
                <w:sz w:val="28"/>
                <w:szCs w:val="20"/>
              </w:rPr>
            </w:pPr>
          </w:p>
        </w:tc>
        <w:tc>
          <w:tcPr>
            <w:tcW w:w="1503" w:type="dxa"/>
          </w:tcPr>
          <w:p w14:paraId="7AFFDDC7" w14:textId="77777777" w:rsidR="00775308" w:rsidRDefault="00775308" w:rsidP="00DB004E">
            <w:pPr>
              <w:spacing w:line="276" w:lineRule="auto"/>
              <w:jc w:val="center"/>
              <w:rPr>
                <w:rFonts w:cstheme="minorHAnsi"/>
                <w:sz w:val="28"/>
                <w:szCs w:val="20"/>
              </w:rPr>
            </w:pPr>
          </w:p>
        </w:tc>
      </w:tr>
      <w:tr w:rsidR="00775308" w14:paraId="1138F230" w14:textId="77777777" w:rsidTr="00751AB6">
        <w:trPr>
          <w:trHeight w:val="1179"/>
        </w:trPr>
        <w:tc>
          <w:tcPr>
            <w:tcW w:w="1502" w:type="dxa"/>
          </w:tcPr>
          <w:p w14:paraId="32D332D8" w14:textId="37FE5260" w:rsidR="00775308" w:rsidRDefault="00775308" w:rsidP="0057405B">
            <w:pPr>
              <w:spacing w:line="276" w:lineRule="auto"/>
              <w:rPr>
                <w:rFonts w:cstheme="minorHAnsi"/>
                <w:sz w:val="28"/>
                <w:szCs w:val="20"/>
              </w:rPr>
            </w:pPr>
            <w:r>
              <w:rPr>
                <w:rFonts w:cstheme="minorHAnsi"/>
                <w:sz w:val="28"/>
                <w:szCs w:val="20"/>
              </w:rPr>
              <w:t>Explosion</w:t>
            </w:r>
          </w:p>
        </w:tc>
        <w:tc>
          <w:tcPr>
            <w:tcW w:w="1502" w:type="dxa"/>
          </w:tcPr>
          <w:p w14:paraId="6B5261A2" w14:textId="77777777" w:rsidR="00775308" w:rsidRDefault="00775308" w:rsidP="00DB004E">
            <w:pPr>
              <w:spacing w:line="276" w:lineRule="auto"/>
              <w:jc w:val="center"/>
              <w:rPr>
                <w:rFonts w:cstheme="minorHAnsi"/>
                <w:sz w:val="28"/>
                <w:szCs w:val="20"/>
              </w:rPr>
            </w:pPr>
          </w:p>
        </w:tc>
        <w:tc>
          <w:tcPr>
            <w:tcW w:w="1503" w:type="dxa"/>
          </w:tcPr>
          <w:p w14:paraId="52786389" w14:textId="77777777" w:rsidR="00775308" w:rsidRDefault="00775308" w:rsidP="00DB004E">
            <w:pPr>
              <w:spacing w:line="276" w:lineRule="auto"/>
              <w:jc w:val="center"/>
              <w:rPr>
                <w:rFonts w:cstheme="minorHAnsi"/>
                <w:sz w:val="28"/>
                <w:szCs w:val="20"/>
              </w:rPr>
            </w:pPr>
          </w:p>
        </w:tc>
        <w:tc>
          <w:tcPr>
            <w:tcW w:w="1503" w:type="dxa"/>
          </w:tcPr>
          <w:p w14:paraId="6F8F56F5" w14:textId="77777777" w:rsidR="00775308" w:rsidRDefault="00775308" w:rsidP="00DB004E">
            <w:pPr>
              <w:spacing w:line="276" w:lineRule="auto"/>
              <w:jc w:val="center"/>
              <w:rPr>
                <w:rFonts w:cstheme="minorHAnsi"/>
                <w:sz w:val="28"/>
                <w:szCs w:val="20"/>
              </w:rPr>
            </w:pPr>
          </w:p>
        </w:tc>
        <w:tc>
          <w:tcPr>
            <w:tcW w:w="1503" w:type="dxa"/>
          </w:tcPr>
          <w:p w14:paraId="6907ED30" w14:textId="77777777" w:rsidR="00775308" w:rsidRDefault="00775308" w:rsidP="00DB004E">
            <w:pPr>
              <w:spacing w:line="276" w:lineRule="auto"/>
              <w:jc w:val="center"/>
              <w:rPr>
                <w:rFonts w:cstheme="minorHAnsi"/>
                <w:sz w:val="28"/>
                <w:szCs w:val="20"/>
              </w:rPr>
            </w:pPr>
          </w:p>
        </w:tc>
        <w:tc>
          <w:tcPr>
            <w:tcW w:w="1503" w:type="dxa"/>
          </w:tcPr>
          <w:p w14:paraId="702331C3" w14:textId="77777777" w:rsidR="00775308" w:rsidRDefault="00775308" w:rsidP="00DB004E">
            <w:pPr>
              <w:spacing w:line="276" w:lineRule="auto"/>
              <w:jc w:val="center"/>
              <w:rPr>
                <w:rFonts w:cstheme="minorHAnsi"/>
                <w:sz w:val="28"/>
                <w:szCs w:val="20"/>
              </w:rPr>
            </w:pPr>
          </w:p>
        </w:tc>
      </w:tr>
      <w:tr w:rsidR="00775308" w14:paraId="67EA90FE" w14:textId="77777777" w:rsidTr="00751AB6">
        <w:trPr>
          <w:trHeight w:val="1179"/>
        </w:trPr>
        <w:tc>
          <w:tcPr>
            <w:tcW w:w="1502" w:type="dxa"/>
          </w:tcPr>
          <w:p w14:paraId="50AFE817" w14:textId="5D6011F2" w:rsidR="00775308" w:rsidRDefault="00775308" w:rsidP="0057405B">
            <w:pPr>
              <w:spacing w:line="276" w:lineRule="auto"/>
              <w:rPr>
                <w:rFonts w:cstheme="minorHAnsi"/>
                <w:sz w:val="28"/>
                <w:szCs w:val="20"/>
              </w:rPr>
            </w:pPr>
            <w:r>
              <w:rPr>
                <w:rFonts w:cstheme="minorHAnsi"/>
                <w:sz w:val="28"/>
                <w:szCs w:val="20"/>
              </w:rPr>
              <w:t>Fire</w:t>
            </w:r>
          </w:p>
        </w:tc>
        <w:tc>
          <w:tcPr>
            <w:tcW w:w="1502" w:type="dxa"/>
          </w:tcPr>
          <w:p w14:paraId="07678D3B" w14:textId="77777777" w:rsidR="00775308" w:rsidRDefault="00775308" w:rsidP="00DB004E">
            <w:pPr>
              <w:spacing w:line="276" w:lineRule="auto"/>
              <w:jc w:val="center"/>
              <w:rPr>
                <w:rFonts w:cstheme="minorHAnsi"/>
                <w:sz w:val="28"/>
                <w:szCs w:val="20"/>
              </w:rPr>
            </w:pPr>
          </w:p>
        </w:tc>
        <w:tc>
          <w:tcPr>
            <w:tcW w:w="1503" w:type="dxa"/>
          </w:tcPr>
          <w:p w14:paraId="2AA1BFDD" w14:textId="77777777" w:rsidR="00775308" w:rsidRDefault="00775308" w:rsidP="00DB004E">
            <w:pPr>
              <w:spacing w:line="276" w:lineRule="auto"/>
              <w:jc w:val="center"/>
              <w:rPr>
                <w:rFonts w:cstheme="minorHAnsi"/>
                <w:sz w:val="28"/>
                <w:szCs w:val="20"/>
              </w:rPr>
            </w:pPr>
          </w:p>
        </w:tc>
        <w:tc>
          <w:tcPr>
            <w:tcW w:w="1503" w:type="dxa"/>
          </w:tcPr>
          <w:p w14:paraId="1A4A5A4D" w14:textId="77777777" w:rsidR="00775308" w:rsidRDefault="00775308" w:rsidP="00DB004E">
            <w:pPr>
              <w:spacing w:line="276" w:lineRule="auto"/>
              <w:jc w:val="center"/>
              <w:rPr>
                <w:rFonts w:cstheme="minorHAnsi"/>
                <w:sz w:val="28"/>
                <w:szCs w:val="20"/>
              </w:rPr>
            </w:pPr>
          </w:p>
        </w:tc>
        <w:tc>
          <w:tcPr>
            <w:tcW w:w="1503" w:type="dxa"/>
          </w:tcPr>
          <w:p w14:paraId="31770DB8" w14:textId="77777777" w:rsidR="00775308" w:rsidRDefault="00775308" w:rsidP="00DB004E">
            <w:pPr>
              <w:spacing w:line="276" w:lineRule="auto"/>
              <w:jc w:val="center"/>
              <w:rPr>
                <w:rFonts w:cstheme="minorHAnsi"/>
                <w:sz w:val="28"/>
                <w:szCs w:val="20"/>
              </w:rPr>
            </w:pPr>
          </w:p>
        </w:tc>
        <w:tc>
          <w:tcPr>
            <w:tcW w:w="1503" w:type="dxa"/>
          </w:tcPr>
          <w:p w14:paraId="3F562C34" w14:textId="77777777" w:rsidR="00775308" w:rsidRDefault="00775308" w:rsidP="00DB004E">
            <w:pPr>
              <w:spacing w:line="276" w:lineRule="auto"/>
              <w:jc w:val="center"/>
              <w:rPr>
                <w:rFonts w:cstheme="minorHAnsi"/>
                <w:sz w:val="28"/>
                <w:szCs w:val="20"/>
              </w:rPr>
            </w:pPr>
          </w:p>
        </w:tc>
      </w:tr>
      <w:tr w:rsidR="00775308" w14:paraId="056D37E6" w14:textId="77777777" w:rsidTr="00751AB6">
        <w:trPr>
          <w:trHeight w:val="1179"/>
        </w:trPr>
        <w:tc>
          <w:tcPr>
            <w:tcW w:w="1502" w:type="dxa"/>
          </w:tcPr>
          <w:p w14:paraId="2CC952C4" w14:textId="3F483B98" w:rsidR="00775308" w:rsidRDefault="00775308" w:rsidP="0057405B">
            <w:pPr>
              <w:spacing w:line="276" w:lineRule="auto"/>
              <w:rPr>
                <w:rFonts w:cstheme="minorHAnsi"/>
                <w:sz w:val="28"/>
                <w:szCs w:val="20"/>
              </w:rPr>
            </w:pPr>
            <w:r>
              <w:rPr>
                <w:rFonts w:cstheme="minorHAnsi"/>
                <w:sz w:val="28"/>
                <w:szCs w:val="20"/>
              </w:rPr>
              <w:t>Monitoring Equipment Failure</w:t>
            </w:r>
          </w:p>
        </w:tc>
        <w:tc>
          <w:tcPr>
            <w:tcW w:w="1502" w:type="dxa"/>
          </w:tcPr>
          <w:p w14:paraId="4278F1A9" w14:textId="77777777" w:rsidR="00775308" w:rsidRDefault="00775308" w:rsidP="00DB004E">
            <w:pPr>
              <w:spacing w:line="276" w:lineRule="auto"/>
              <w:jc w:val="center"/>
              <w:rPr>
                <w:rFonts w:cstheme="minorHAnsi"/>
                <w:sz w:val="28"/>
                <w:szCs w:val="20"/>
              </w:rPr>
            </w:pPr>
          </w:p>
        </w:tc>
        <w:tc>
          <w:tcPr>
            <w:tcW w:w="1503" w:type="dxa"/>
          </w:tcPr>
          <w:p w14:paraId="34DBACAC" w14:textId="77777777" w:rsidR="00775308" w:rsidRDefault="00775308" w:rsidP="00DB004E">
            <w:pPr>
              <w:spacing w:line="276" w:lineRule="auto"/>
              <w:jc w:val="center"/>
              <w:rPr>
                <w:rFonts w:cstheme="minorHAnsi"/>
                <w:sz w:val="28"/>
                <w:szCs w:val="20"/>
              </w:rPr>
            </w:pPr>
          </w:p>
        </w:tc>
        <w:tc>
          <w:tcPr>
            <w:tcW w:w="1503" w:type="dxa"/>
          </w:tcPr>
          <w:p w14:paraId="6A7C18E0" w14:textId="77777777" w:rsidR="00775308" w:rsidRDefault="00775308" w:rsidP="00DB004E">
            <w:pPr>
              <w:spacing w:line="276" w:lineRule="auto"/>
              <w:jc w:val="center"/>
              <w:rPr>
                <w:rFonts w:cstheme="minorHAnsi"/>
                <w:sz w:val="28"/>
                <w:szCs w:val="20"/>
              </w:rPr>
            </w:pPr>
          </w:p>
        </w:tc>
        <w:tc>
          <w:tcPr>
            <w:tcW w:w="1503" w:type="dxa"/>
          </w:tcPr>
          <w:p w14:paraId="35D333C6" w14:textId="77777777" w:rsidR="00775308" w:rsidRDefault="00775308" w:rsidP="00DB004E">
            <w:pPr>
              <w:spacing w:line="276" w:lineRule="auto"/>
              <w:jc w:val="center"/>
              <w:rPr>
                <w:rFonts w:cstheme="minorHAnsi"/>
                <w:sz w:val="28"/>
                <w:szCs w:val="20"/>
              </w:rPr>
            </w:pPr>
          </w:p>
        </w:tc>
        <w:tc>
          <w:tcPr>
            <w:tcW w:w="1503" w:type="dxa"/>
          </w:tcPr>
          <w:p w14:paraId="02760A13" w14:textId="77777777" w:rsidR="00775308" w:rsidRDefault="00775308" w:rsidP="00DB004E">
            <w:pPr>
              <w:spacing w:line="276" w:lineRule="auto"/>
              <w:jc w:val="center"/>
              <w:rPr>
                <w:rFonts w:cstheme="minorHAnsi"/>
                <w:sz w:val="28"/>
                <w:szCs w:val="20"/>
              </w:rPr>
            </w:pPr>
          </w:p>
        </w:tc>
      </w:tr>
      <w:tr w:rsidR="00775308" w14:paraId="7A94D6BF" w14:textId="77777777" w:rsidTr="00751AB6">
        <w:trPr>
          <w:trHeight w:val="1179"/>
        </w:trPr>
        <w:tc>
          <w:tcPr>
            <w:tcW w:w="1502" w:type="dxa"/>
          </w:tcPr>
          <w:p w14:paraId="4A06207D" w14:textId="155D2615" w:rsidR="00775308" w:rsidRDefault="00775308" w:rsidP="0057405B">
            <w:pPr>
              <w:spacing w:line="276" w:lineRule="auto"/>
              <w:rPr>
                <w:rFonts w:cstheme="minorHAnsi"/>
                <w:sz w:val="28"/>
                <w:szCs w:val="20"/>
              </w:rPr>
            </w:pPr>
            <w:r>
              <w:rPr>
                <w:rFonts w:cstheme="minorHAnsi"/>
                <w:sz w:val="28"/>
                <w:szCs w:val="20"/>
              </w:rPr>
              <w:t>Odour</w:t>
            </w:r>
          </w:p>
        </w:tc>
        <w:tc>
          <w:tcPr>
            <w:tcW w:w="1502" w:type="dxa"/>
          </w:tcPr>
          <w:p w14:paraId="68193324" w14:textId="77777777" w:rsidR="00775308" w:rsidRDefault="00775308" w:rsidP="00DB004E">
            <w:pPr>
              <w:spacing w:line="276" w:lineRule="auto"/>
              <w:jc w:val="center"/>
              <w:rPr>
                <w:rFonts w:cstheme="minorHAnsi"/>
                <w:sz w:val="28"/>
                <w:szCs w:val="20"/>
              </w:rPr>
            </w:pPr>
          </w:p>
        </w:tc>
        <w:tc>
          <w:tcPr>
            <w:tcW w:w="1503" w:type="dxa"/>
          </w:tcPr>
          <w:p w14:paraId="29CBD188" w14:textId="77777777" w:rsidR="00775308" w:rsidRDefault="00775308" w:rsidP="00DB004E">
            <w:pPr>
              <w:spacing w:line="276" w:lineRule="auto"/>
              <w:jc w:val="center"/>
              <w:rPr>
                <w:rFonts w:cstheme="minorHAnsi"/>
                <w:sz w:val="28"/>
                <w:szCs w:val="20"/>
              </w:rPr>
            </w:pPr>
          </w:p>
        </w:tc>
        <w:tc>
          <w:tcPr>
            <w:tcW w:w="1503" w:type="dxa"/>
          </w:tcPr>
          <w:p w14:paraId="0B322600" w14:textId="77777777" w:rsidR="00775308" w:rsidRDefault="00775308" w:rsidP="00DB004E">
            <w:pPr>
              <w:spacing w:line="276" w:lineRule="auto"/>
              <w:jc w:val="center"/>
              <w:rPr>
                <w:rFonts w:cstheme="minorHAnsi"/>
                <w:sz w:val="28"/>
                <w:szCs w:val="20"/>
              </w:rPr>
            </w:pPr>
          </w:p>
        </w:tc>
        <w:tc>
          <w:tcPr>
            <w:tcW w:w="1503" w:type="dxa"/>
          </w:tcPr>
          <w:p w14:paraId="1DE88E71" w14:textId="77777777" w:rsidR="00775308" w:rsidRDefault="00775308" w:rsidP="00DB004E">
            <w:pPr>
              <w:spacing w:line="276" w:lineRule="auto"/>
              <w:jc w:val="center"/>
              <w:rPr>
                <w:rFonts w:cstheme="minorHAnsi"/>
                <w:sz w:val="28"/>
                <w:szCs w:val="20"/>
              </w:rPr>
            </w:pPr>
          </w:p>
        </w:tc>
        <w:tc>
          <w:tcPr>
            <w:tcW w:w="1503" w:type="dxa"/>
          </w:tcPr>
          <w:p w14:paraId="7DAD409E" w14:textId="77777777" w:rsidR="00775308" w:rsidRDefault="00775308" w:rsidP="00DB004E">
            <w:pPr>
              <w:spacing w:line="276" w:lineRule="auto"/>
              <w:jc w:val="center"/>
              <w:rPr>
                <w:rFonts w:cstheme="minorHAnsi"/>
                <w:sz w:val="28"/>
                <w:szCs w:val="20"/>
              </w:rPr>
            </w:pPr>
          </w:p>
        </w:tc>
      </w:tr>
      <w:tr w:rsidR="00775308" w14:paraId="2BF58F1D" w14:textId="77777777" w:rsidTr="00751AB6">
        <w:trPr>
          <w:trHeight w:val="1179"/>
        </w:trPr>
        <w:tc>
          <w:tcPr>
            <w:tcW w:w="1502" w:type="dxa"/>
          </w:tcPr>
          <w:p w14:paraId="3AFF4636" w14:textId="21A5CD2C" w:rsidR="00775308" w:rsidRDefault="00775308" w:rsidP="0057405B">
            <w:pPr>
              <w:spacing w:line="276" w:lineRule="auto"/>
              <w:rPr>
                <w:rFonts w:cstheme="minorHAnsi"/>
                <w:sz w:val="28"/>
                <w:szCs w:val="20"/>
              </w:rPr>
            </w:pPr>
            <w:r>
              <w:rPr>
                <w:rFonts w:cstheme="minorHAnsi"/>
                <w:sz w:val="28"/>
                <w:szCs w:val="20"/>
              </w:rPr>
              <w:t>Spillage</w:t>
            </w:r>
          </w:p>
        </w:tc>
        <w:tc>
          <w:tcPr>
            <w:tcW w:w="1502" w:type="dxa"/>
          </w:tcPr>
          <w:p w14:paraId="6E3563F3" w14:textId="77777777" w:rsidR="00775308" w:rsidRDefault="00775308" w:rsidP="00DB004E">
            <w:pPr>
              <w:spacing w:line="276" w:lineRule="auto"/>
              <w:jc w:val="center"/>
              <w:rPr>
                <w:rFonts w:cstheme="minorHAnsi"/>
                <w:sz w:val="28"/>
                <w:szCs w:val="20"/>
              </w:rPr>
            </w:pPr>
          </w:p>
        </w:tc>
        <w:tc>
          <w:tcPr>
            <w:tcW w:w="1503" w:type="dxa"/>
          </w:tcPr>
          <w:p w14:paraId="1148556B" w14:textId="77777777" w:rsidR="00775308" w:rsidRDefault="00775308" w:rsidP="00DB004E">
            <w:pPr>
              <w:spacing w:line="276" w:lineRule="auto"/>
              <w:jc w:val="center"/>
              <w:rPr>
                <w:rFonts w:cstheme="minorHAnsi"/>
                <w:sz w:val="28"/>
                <w:szCs w:val="20"/>
              </w:rPr>
            </w:pPr>
          </w:p>
        </w:tc>
        <w:tc>
          <w:tcPr>
            <w:tcW w:w="1503" w:type="dxa"/>
          </w:tcPr>
          <w:p w14:paraId="1F01B254" w14:textId="77777777" w:rsidR="00775308" w:rsidRDefault="00775308" w:rsidP="00DB004E">
            <w:pPr>
              <w:spacing w:line="276" w:lineRule="auto"/>
              <w:jc w:val="center"/>
              <w:rPr>
                <w:rFonts w:cstheme="minorHAnsi"/>
                <w:sz w:val="28"/>
                <w:szCs w:val="20"/>
              </w:rPr>
            </w:pPr>
          </w:p>
        </w:tc>
        <w:tc>
          <w:tcPr>
            <w:tcW w:w="1503" w:type="dxa"/>
          </w:tcPr>
          <w:p w14:paraId="1F230CCC" w14:textId="77777777" w:rsidR="00775308" w:rsidRDefault="00775308" w:rsidP="00DB004E">
            <w:pPr>
              <w:spacing w:line="276" w:lineRule="auto"/>
              <w:jc w:val="center"/>
              <w:rPr>
                <w:rFonts w:cstheme="minorHAnsi"/>
                <w:sz w:val="28"/>
                <w:szCs w:val="20"/>
              </w:rPr>
            </w:pPr>
          </w:p>
        </w:tc>
        <w:tc>
          <w:tcPr>
            <w:tcW w:w="1503" w:type="dxa"/>
          </w:tcPr>
          <w:p w14:paraId="1EAE9E24" w14:textId="77777777" w:rsidR="00775308" w:rsidRDefault="00775308" w:rsidP="00DB004E">
            <w:pPr>
              <w:spacing w:line="276" w:lineRule="auto"/>
              <w:jc w:val="center"/>
              <w:rPr>
                <w:rFonts w:cstheme="minorHAnsi"/>
                <w:sz w:val="28"/>
                <w:szCs w:val="20"/>
              </w:rPr>
            </w:pPr>
          </w:p>
        </w:tc>
      </w:tr>
      <w:tr w:rsidR="00775308" w14:paraId="0BF5F957" w14:textId="77777777" w:rsidTr="00751AB6">
        <w:trPr>
          <w:trHeight w:val="1179"/>
        </w:trPr>
        <w:tc>
          <w:tcPr>
            <w:tcW w:w="1502" w:type="dxa"/>
          </w:tcPr>
          <w:p w14:paraId="068022AE" w14:textId="01487E8F" w:rsidR="00775308" w:rsidRDefault="00775308" w:rsidP="0057405B">
            <w:pPr>
              <w:spacing w:line="276" w:lineRule="auto"/>
              <w:rPr>
                <w:rFonts w:cstheme="minorHAnsi"/>
                <w:sz w:val="28"/>
                <w:szCs w:val="20"/>
              </w:rPr>
            </w:pPr>
            <w:r>
              <w:rPr>
                <w:rFonts w:cstheme="minorHAnsi"/>
                <w:sz w:val="28"/>
                <w:szCs w:val="20"/>
              </w:rPr>
              <w:t>Breach of trigger Level</w:t>
            </w:r>
          </w:p>
        </w:tc>
        <w:tc>
          <w:tcPr>
            <w:tcW w:w="1502" w:type="dxa"/>
          </w:tcPr>
          <w:p w14:paraId="7CBF2A33" w14:textId="77777777" w:rsidR="00775308" w:rsidRDefault="00775308" w:rsidP="00DB004E">
            <w:pPr>
              <w:spacing w:line="276" w:lineRule="auto"/>
              <w:jc w:val="center"/>
              <w:rPr>
                <w:rFonts w:cstheme="minorHAnsi"/>
                <w:sz w:val="28"/>
                <w:szCs w:val="20"/>
              </w:rPr>
            </w:pPr>
          </w:p>
        </w:tc>
        <w:tc>
          <w:tcPr>
            <w:tcW w:w="1503" w:type="dxa"/>
          </w:tcPr>
          <w:p w14:paraId="4CC2E12F" w14:textId="77777777" w:rsidR="00775308" w:rsidRDefault="00775308" w:rsidP="00DB004E">
            <w:pPr>
              <w:spacing w:line="276" w:lineRule="auto"/>
              <w:jc w:val="center"/>
              <w:rPr>
                <w:rFonts w:cstheme="minorHAnsi"/>
                <w:sz w:val="28"/>
                <w:szCs w:val="20"/>
              </w:rPr>
            </w:pPr>
          </w:p>
        </w:tc>
        <w:tc>
          <w:tcPr>
            <w:tcW w:w="1503" w:type="dxa"/>
          </w:tcPr>
          <w:p w14:paraId="6B45AF40" w14:textId="77777777" w:rsidR="00775308" w:rsidRDefault="00775308" w:rsidP="00DB004E">
            <w:pPr>
              <w:spacing w:line="276" w:lineRule="auto"/>
              <w:jc w:val="center"/>
              <w:rPr>
                <w:rFonts w:cstheme="minorHAnsi"/>
                <w:sz w:val="28"/>
                <w:szCs w:val="20"/>
              </w:rPr>
            </w:pPr>
          </w:p>
        </w:tc>
        <w:tc>
          <w:tcPr>
            <w:tcW w:w="1503" w:type="dxa"/>
          </w:tcPr>
          <w:p w14:paraId="6B6108A8" w14:textId="77777777" w:rsidR="00775308" w:rsidRDefault="00775308" w:rsidP="00DB004E">
            <w:pPr>
              <w:spacing w:line="276" w:lineRule="auto"/>
              <w:jc w:val="center"/>
              <w:rPr>
                <w:rFonts w:cstheme="minorHAnsi"/>
                <w:sz w:val="28"/>
                <w:szCs w:val="20"/>
              </w:rPr>
            </w:pPr>
          </w:p>
        </w:tc>
        <w:tc>
          <w:tcPr>
            <w:tcW w:w="1503" w:type="dxa"/>
          </w:tcPr>
          <w:p w14:paraId="04961024" w14:textId="77777777" w:rsidR="00775308" w:rsidRDefault="00775308" w:rsidP="00DB004E">
            <w:pPr>
              <w:spacing w:line="276" w:lineRule="auto"/>
              <w:jc w:val="center"/>
              <w:rPr>
                <w:rFonts w:cstheme="minorHAnsi"/>
                <w:sz w:val="28"/>
                <w:szCs w:val="20"/>
              </w:rPr>
            </w:pPr>
          </w:p>
        </w:tc>
      </w:tr>
      <w:tr w:rsidR="00775308" w14:paraId="71383958" w14:textId="77777777" w:rsidTr="00751AB6">
        <w:trPr>
          <w:trHeight w:val="1179"/>
        </w:trPr>
        <w:tc>
          <w:tcPr>
            <w:tcW w:w="1502" w:type="dxa"/>
          </w:tcPr>
          <w:p w14:paraId="766B4449" w14:textId="722A5F1F" w:rsidR="00775308" w:rsidRDefault="00751AB6" w:rsidP="0057405B">
            <w:pPr>
              <w:spacing w:line="276" w:lineRule="auto"/>
              <w:rPr>
                <w:rFonts w:cstheme="minorHAnsi"/>
                <w:sz w:val="28"/>
                <w:szCs w:val="20"/>
              </w:rPr>
            </w:pPr>
            <w:r>
              <w:rPr>
                <w:rFonts w:cstheme="minorHAnsi"/>
                <w:sz w:val="28"/>
                <w:szCs w:val="20"/>
              </w:rPr>
              <w:t>Uncontrolled Release</w:t>
            </w:r>
          </w:p>
        </w:tc>
        <w:tc>
          <w:tcPr>
            <w:tcW w:w="1502" w:type="dxa"/>
          </w:tcPr>
          <w:p w14:paraId="0C27A1E1" w14:textId="77777777" w:rsidR="00775308" w:rsidRDefault="00775308" w:rsidP="00DB004E">
            <w:pPr>
              <w:spacing w:line="276" w:lineRule="auto"/>
              <w:jc w:val="center"/>
              <w:rPr>
                <w:rFonts w:cstheme="minorHAnsi"/>
                <w:sz w:val="28"/>
                <w:szCs w:val="20"/>
              </w:rPr>
            </w:pPr>
          </w:p>
        </w:tc>
        <w:tc>
          <w:tcPr>
            <w:tcW w:w="1503" w:type="dxa"/>
          </w:tcPr>
          <w:p w14:paraId="6779E3DE" w14:textId="77777777" w:rsidR="00775308" w:rsidRDefault="00775308" w:rsidP="00DB004E">
            <w:pPr>
              <w:spacing w:line="276" w:lineRule="auto"/>
              <w:jc w:val="center"/>
              <w:rPr>
                <w:rFonts w:cstheme="minorHAnsi"/>
                <w:sz w:val="28"/>
                <w:szCs w:val="20"/>
              </w:rPr>
            </w:pPr>
          </w:p>
        </w:tc>
        <w:tc>
          <w:tcPr>
            <w:tcW w:w="1503" w:type="dxa"/>
          </w:tcPr>
          <w:p w14:paraId="4A279F27" w14:textId="77777777" w:rsidR="00775308" w:rsidRDefault="00775308" w:rsidP="00DB004E">
            <w:pPr>
              <w:spacing w:line="276" w:lineRule="auto"/>
              <w:jc w:val="center"/>
              <w:rPr>
                <w:rFonts w:cstheme="minorHAnsi"/>
                <w:sz w:val="28"/>
                <w:szCs w:val="20"/>
              </w:rPr>
            </w:pPr>
          </w:p>
        </w:tc>
        <w:tc>
          <w:tcPr>
            <w:tcW w:w="1503" w:type="dxa"/>
          </w:tcPr>
          <w:p w14:paraId="6D117D66" w14:textId="77777777" w:rsidR="00775308" w:rsidRDefault="00775308" w:rsidP="00DB004E">
            <w:pPr>
              <w:spacing w:line="276" w:lineRule="auto"/>
              <w:jc w:val="center"/>
              <w:rPr>
                <w:rFonts w:cstheme="minorHAnsi"/>
                <w:sz w:val="28"/>
                <w:szCs w:val="20"/>
              </w:rPr>
            </w:pPr>
          </w:p>
        </w:tc>
        <w:tc>
          <w:tcPr>
            <w:tcW w:w="1503" w:type="dxa"/>
          </w:tcPr>
          <w:p w14:paraId="530490EA" w14:textId="77777777" w:rsidR="00775308" w:rsidRDefault="00775308" w:rsidP="00DB004E">
            <w:pPr>
              <w:spacing w:line="276" w:lineRule="auto"/>
              <w:jc w:val="center"/>
              <w:rPr>
                <w:rFonts w:cstheme="minorHAnsi"/>
                <w:sz w:val="28"/>
                <w:szCs w:val="20"/>
              </w:rPr>
            </w:pPr>
          </w:p>
        </w:tc>
      </w:tr>
      <w:tr w:rsidR="00775308" w14:paraId="5EC8FBA1" w14:textId="77777777" w:rsidTr="00751AB6">
        <w:trPr>
          <w:trHeight w:val="1180"/>
        </w:trPr>
        <w:tc>
          <w:tcPr>
            <w:tcW w:w="1502" w:type="dxa"/>
          </w:tcPr>
          <w:p w14:paraId="14FCEB18" w14:textId="674A8C60" w:rsidR="00775308" w:rsidRDefault="00751AB6" w:rsidP="0057405B">
            <w:pPr>
              <w:spacing w:line="276" w:lineRule="auto"/>
              <w:rPr>
                <w:rFonts w:cstheme="minorHAnsi"/>
                <w:sz w:val="28"/>
                <w:szCs w:val="20"/>
              </w:rPr>
            </w:pPr>
            <w:r>
              <w:rPr>
                <w:rFonts w:cstheme="minorHAnsi"/>
                <w:sz w:val="28"/>
                <w:szCs w:val="20"/>
              </w:rPr>
              <w:lastRenderedPageBreak/>
              <w:t>Other</w:t>
            </w:r>
          </w:p>
        </w:tc>
        <w:tc>
          <w:tcPr>
            <w:tcW w:w="1502" w:type="dxa"/>
          </w:tcPr>
          <w:p w14:paraId="45D3B097" w14:textId="77777777" w:rsidR="00775308" w:rsidRDefault="00775308" w:rsidP="00DB004E">
            <w:pPr>
              <w:spacing w:line="276" w:lineRule="auto"/>
              <w:jc w:val="center"/>
              <w:rPr>
                <w:rFonts w:cstheme="minorHAnsi"/>
                <w:sz w:val="28"/>
                <w:szCs w:val="20"/>
              </w:rPr>
            </w:pPr>
          </w:p>
        </w:tc>
        <w:tc>
          <w:tcPr>
            <w:tcW w:w="1503" w:type="dxa"/>
          </w:tcPr>
          <w:p w14:paraId="652A6586" w14:textId="77777777" w:rsidR="00775308" w:rsidRDefault="00775308" w:rsidP="00DB004E">
            <w:pPr>
              <w:spacing w:line="276" w:lineRule="auto"/>
              <w:jc w:val="center"/>
              <w:rPr>
                <w:rFonts w:cstheme="minorHAnsi"/>
                <w:sz w:val="28"/>
                <w:szCs w:val="20"/>
              </w:rPr>
            </w:pPr>
          </w:p>
        </w:tc>
        <w:tc>
          <w:tcPr>
            <w:tcW w:w="1503" w:type="dxa"/>
          </w:tcPr>
          <w:p w14:paraId="2685A943" w14:textId="77777777" w:rsidR="00775308" w:rsidRDefault="00775308" w:rsidP="00DB004E">
            <w:pPr>
              <w:spacing w:line="276" w:lineRule="auto"/>
              <w:jc w:val="center"/>
              <w:rPr>
                <w:rFonts w:cstheme="minorHAnsi"/>
                <w:sz w:val="28"/>
                <w:szCs w:val="20"/>
              </w:rPr>
            </w:pPr>
          </w:p>
        </w:tc>
        <w:tc>
          <w:tcPr>
            <w:tcW w:w="1503" w:type="dxa"/>
          </w:tcPr>
          <w:p w14:paraId="70BB322C" w14:textId="77777777" w:rsidR="00775308" w:rsidRDefault="00775308" w:rsidP="00DB004E">
            <w:pPr>
              <w:spacing w:line="276" w:lineRule="auto"/>
              <w:jc w:val="center"/>
              <w:rPr>
                <w:rFonts w:cstheme="minorHAnsi"/>
                <w:sz w:val="28"/>
                <w:szCs w:val="20"/>
              </w:rPr>
            </w:pPr>
          </w:p>
        </w:tc>
        <w:tc>
          <w:tcPr>
            <w:tcW w:w="1503" w:type="dxa"/>
          </w:tcPr>
          <w:p w14:paraId="5880C316" w14:textId="77777777" w:rsidR="00775308" w:rsidRDefault="00775308" w:rsidP="00DB004E">
            <w:pPr>
              <w:spacing w:line="276" w:lineRule="auto"/>
              <w:jc w:val="center"/>
              <w:rPr>
                <w:rFonts w:cstheme="minorHAnsi"/>
                <w:sz w:val="28"/>
                <w:szCs w:val="20"/>
              </w:rPr>
            </w:pPr>
          </w:p>
        </w:tc>
      </w:tr>
    </w:tbl>
    <w:p w14:paraId="7ECB76D7" w14:textId="77777777" w:rsidR="00775308" w:rsidRPr="00764F9A" w:rsidRDefault="00775308" w:rsidP="0057405B">
      <w:pPr>
        <w:spacing w:line="276" w:lineRule="auto"/>
        <w:rPr>
          <w:rFonts w:eastAsiaTheme="minorEastAsia" w:cstheme="minorHAnsi"/>
          <w:sz w:val="28"/>
          <w:szCs w:val="20"/>
        </w:rPr>
      </w:pPr>
    </w:p>
    <w:p w14:paraId="5EF67173" w14:textId="77777777" w:rsidR="0057405B" w:rsidRDefault="0057405B" w:rsidP="0057405B">
      <w:pPr>
        <w:spacing w:line="276" w:lineRule="auto"/>
        <w:rPr>
          <w:rFonts w:eastAsiaTheme="minorEastAsia" w:cstheme="minorHAnsi"/>
          <w:sz w:val="28"/>
          <w:szCs w:val="21"/>
        </w:rPr>
      </w:pPr>
    </w:p>
    <w:p w14:paraId="2F6B4323"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Comment</w:t>
      </w:r>
    </w:p>
    <w:tbl>
      <w:tblPr>
        <w:tblStyle w:val="TableGrid"/>
        <w:tblW w:w="0" w:type="auto"/>
        <w:tblLook w:val="04A0" w:firstRow="1" w:lastRow="0" w:firstColumn="1" w:lastColumn="0" w:noHBand="0" w:noVBand="1"/>
      </w:tblPr>
      <w:tblGrid>
        <w:gridCol w:w="9016"/>
      </w:tblGrid>
      <w:tr w:rsidR="0057405B" w:rsidRPr="00764F9A" w14:paraId="7DEA50AF" w14:textId="77777777" w:rsidTr="00BB5CF0">
        <w:tc>
          <w:tcPr>
            <w:tcW w:w="9016" w:type="dxa"/>
          </w:tcPr>
          <w:p w14:paraId="40FB60F1" w14:textId="77777777" w:rsidR="0057405B" w:rsidRPr="00764F9A" w:rsidRDefault="0057405B" w:rsidP="00BB5CF0">
            <w:pPr>
              <w:spacing w:line="276" w:lineRule="auto"/>
              <w:rPr>
                <w:rFonts w:cstheme="minorHAnsi"/>
                <w:sz w:val="28"/>
              </w:rPr>
            </w:pPr>
            <w:r>
              <w:rPr>
                <w:rFonts w:cstheme="minorHAnsi"/>
                <w:sz w:val="28"/>
              </w:rPr>
              <w:t>100 word limit</w:t>
            </w:r>
          </w:p>
          <w:p w14:paraId="06C2E57B" w14:textId="77777777" w:rsidR="0057405B" w:rsidRPr="00764F9A" w:rsidRDefault="0057405B" w:rsidP="00BB5CF0">
            <w:pPr>
              <w:spacing w:line="276" w:lineRule="auto"/>
              <w:rPr>
                <w:rFonts w:cstheme="minorHAnsi"/>
                <w:sz w:val="28"/>
              </w:rPr>
            </w:pPr>
          </w:p>
        </w:tc>
      </w:tr>
    </w:tbl>
    <w:p w14:paraId="212641D6" w14:textId="77777777" w:rsidR="0057405B" w:rsidRPr="00764F9A" w:rsidRDefault="0057405B" w:rsidP="0057405B">
      <w:pPr>
        <w:spacing w:line="276" w:lineRule="auto"/>
        <w:rPr>
          <w:rFonts w:eastAsiaTheme="minorEastAsia" w:cstheme="minorHAnsi"/>
          <w:sz w:val="28"/>
          <w:szCs w:val="21"/>
        </w:rPr>
      </w:pPr>
      <w:r>
        <w:rPr>
          <w:rFonts w:eastAsiaTheme="minorEastAsia" w:cstheme="minorHAnsi"/>
          <w:sz w:val="28"/>
          <w:szCs w:val="21"/>
        </w:rPr>
        <w:br w:type="page"/>
      </w:r>
    </w:p>
    <w:p w14:paraId="53B876BF" w14:textId="77777777" w:rsidR="0057405B" w:rsidRPr="00764F9A" w:rsidRDefault="0057405B" w:rsidP="0057405B">
      <w:pPr>
        <w:pStyle w:val="Heading1"/>
        <w:spacing w:before="0"/>
      </w:pPr>
      <w:bookmarkStart w:id="15" w:name="_Toc94258859"/>
      <w:r w:rsidRPr="00764F9A">
        <w:lastRenderedPageBreak/>
        <w:t>Our Environmental Emissions</w:t>
      </w:r>
      <w:bookmarkEnd w:id="15"/>
    </w:p>
    <w:p w14:paraId="66B06C94" w14:textId="77777777" w:rsidR="0057405B" w:rsidRPr="00764F9A" w:rsidRDefault="0057405B" w:rsidP="0057405B">
      <w:pPr>
        <w:spacing w:line="276" w:lineRule="auto"/>
        <w:rPr>
          <w:rFonts w:eastAsiaTheme="minorEastAsia" w:cstheme="minorHAnsi"/>
          <w:sz w:val="28"/>
          <w:szCs w:val="21"/>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57405B" w:rsidRPr="00764F9A" w14:paraId="0CFBE429" w14:textId="77777777" w:rsidTr="00BB5CF0">
        <w:tc>
          <w:tcPr>
            <w:tcW w:w="9016" w:type="dxa"/>
            <w:shd w:val="clear" w:color="auto" w:fill="F2F2F2" w:themeFill="background1" w:themeFillShade="F2"/>
          </w:tcPr>
          <w:p w14:paraId="194258E3" w14:textId="77777777" w:rsidR="0057405B" w:rsidRPr="00764F9A" w:rsidRDefault="0057405B" w:rsidP="00BB5CF0">
            <w:pPr>
              <w:spacing w:line="276" w:lineRule="auto"/>
              <w:rPr>
                <w:rFonts w:cstheme="minorHAnsi"/>
                <w:sz w:val="28"/>
              </w:rPr>
            </w:pPr>
          </w:p>
          <w:p w14:paraId="2158BE41" w14:textId="77777777" w:rsidR="0057405B" w:rsidRPr="00764F9A" w:rsidRDefault="0057405B" w:rsidP="00BB5CF0">
            <w:pPr>
              <w:spacing w:line="276" w:lineRule="auto"/>
              <w:rPr>
                <w:rFonts w:cstheme="minorHAnsi"/>
                <w:b/>
                <w:sz w:val="28"/>
              </w:rPr>
            </w:pPr>
            <w:r w:rsidRPr="00764F9A">
              <w:rPr>
                <w:rFonts w:cstheme="minorHAnsi"/>
                <w:b/>
                <w:sz w:val="28"/>
              </w:rPr>
              <w:t>Explanation</w:t>
            </w:r>
          </w:p>
          <w:p w14:paraId="64878985" w14:textId="77777777" w:rsidR="0057405B" w:rsidRPr="00764F9A" w:rsidRDefault="0057405B" w:rsidP="00BB5CF0">
            <w:pPr>
              <w:spacing w:line="276" w:lineRule="auto"/>
              <w:rPr>
                <w:rFonts w:cstheme="minorHAnsi"/>
                <w:sz w:val="28"/>
              </w:rPr>
            </w:pPr>
            <w:r>
              <w:rPr>
                <w:rFonts w:cstheme="minorHAnsi"/>
                <w:sz w:val="28"/>
              </w:rPr>
              <w:t>We</w:t>
            </w:r>
            <w:r w:rsidRPr="00764F9A">
              <w:rPr>
                <w:rFonts w:cstheme="minorHAnsi"/>
                <w:sz w:val="28"/>
              </w:rPr>
              <w:t xml:space="preserve"> are required to ensure </w:t>
            </w:r>
            <w:r>
              <w:rPr>
                <w:rFonts w:cstheme="minorHAnsi"/>
                <w:sz w:val="28"/>
              </w:rPr>
              <w:t>the</w:t>
            </w:r>
            <w:r w:rsidRPr="00764F9A">
              <w:rPr>
                <w:rFonts w:cstheme="minorHAnsi"/>
                <w:sz w:val="28"/>
              </w:rPr>
              <w:t xml:space="preserve"> emissions </w:t>
            </w:r>
            <w:r>
              <w:rPr>
                <w:rFonts w:cstheme="minorHAnsi"/>
                <w:sz w:val="28"/>
              </w:rPr>
              <w:t xml:space="preserve">from our activities </w:t>
            </w:r>
            <w:r w:rsidRPr="00764F9A">
              <w:rPr>
                <w:rFonts w:cstheme="minorHAnsi"/>
                <w:sz w:val="28"/>
              </w:rPr>
              <w:t>do not cause environmental pollution.</w:t>
            </w:r>
            <w:r>
              <w:rPr>
                <w:rFonts w:cstheme="minorHAnsi"/>
                <w:sz w:val="28"/>
              </w:rPr>
              <w:t xml:space="preserve"> </w:t>
            </w:r>
          </w:p>
          <w:p w14:paraId="3EB39F37" w14:textId="77777777" w:rsidR="0057405B" w:rsidRPr="00764F9A" w:rsidRDefault="0057405B" w:rsidP="00BB5CF0">
            <w:pPr>
              <w:spacing w:line="276" w:lineRule="auto"/>
              <w:rPr>
                <w:rFonts w:cstheme="minorHAnsi"/>
                <w:sz w:val="28"/>
              </w:rPr>
            </w:pPr>
            <w:r>
              <w:rPr>
                <w:rFonts w:cstheme="minorHAnsi"/>
                <w:sz w:val="28"/>
              </w:rPr>
              <w:t>We are</w:t>
            </w:r>
            <w:r w:rsidRPr="00764F9A">
              <w:rPr>
                <w:rFonts w:cstheme="minorHAnsi"/>
                <w:sz w:val="28"/>
              </w:rPr>
              <w:t xml:space="preserve"> required to monitor</w:t>
            </w:r>
            <w:r>
              <w:rPr>
                <w:rFonts w:cstheme="minorHAnsi"/>
                <w:sz w:val="28"/>
              </w:rPr>
              <w:t xml:space="preserve"> any of</w:t>
            </w:r>
            <w:r w:rsidRPr="00764F9A">
              <w:rPr>
                <w:rFonts w:cstheme="minorHAnsi"/>
                <w:sz w:val="28"/>
              </w:rPr>
              <w:t xml:space="preserve"> the following emissions</w:t>
            </w:r>
            <w:r>
              <w:rPr>
                <w:rFonts w:cstheme="minorHAnsi"/>
                <w:sz w:val="28"/>
              </w:rPr>
              <w:t xml:space="preserve"> that we make</w:t>
            </w:r>
            <w:r w:rsidRPr="00764F9A">
              <w:rPr>
                <w:rFonts w:cstheme="minorHAnsi"/>
                <w:sz w:val="28"/>
              </w:rPr>
              <w:t>:</w:t>
            </w:r>
          </w:p>
          <w:p w14:paraId="0BEFCA0A" w14:textId="77777777" w:rsidR="0057405B" w:rsidRPr="00764F9A" w:rsidRDefault="0057405B" w:rsidP="00BB5CF0">
            <w:pPr>
              <w:numPr>
                <w:ilvl w:val="0"/>
                <w:numId w:val="2"/>
              </w:numPr>
              <w:spacing w:line="276" w:lineRule="auto"/>
              <w:contextualSpacing/>
              <w:rPr>
                <w:rFonts w:cstheme="minorHAnsi"/>
                <w:sz w:val="28"/>
              </w:rPr>
            </w:pPr>
            <w:r w:rsidRPr="00764F9A">
              <w:rPr>
                <w:rFonts w:cstheme="minorHAnsi"/>
                <w:sz w:val="28"/>
              </w:rPr>
              <w:t>Storm water</w:t>
            </w:r>
          </w:p>
          <w:p w14:paraId="092698EF" w14:textId="77777777" w:rsidR="0057405B" w:rsidRPr="00764F9A" w:rsidRDefault="0057405B" w:rsidP="00BB5CF0">
            <w:pPr>
              <w:numPr>
                <w:ilvl w:val="0"/>
                <w:numId w:val="2"/>
              </w:numPr>
              <w:spacing w:line="276" w:lineRule="auto"/>
              <w:contextualSpacing/>
              <w:rPr>
                <w:rFonts w:cstheme="minorHAnsi"/>
                <w:sz w:val="28"/>
              </w:rPr>
            </w:pPr>
            <w:r w:rsidRPr="00764F9A">
              <w:rPr>
                <w:rFonts w:cstheme="minorHAnsi"/>
                <w:sz w:val="28"/>
              </w:rPr>
              <w:t>Waste water</w:t>
            </w:r>
          </w:p>
          <w:p w14:paraId="28C5BE40" w14:textId="77777777" w:rsidR="0057405B" w:rsidRPr="00764F9A" w:rsidRDefault="0057405B" w:rsidP="00BB5CF0">
            <w:pPr>
              <w:numPr>
                <w:ilvl w:val="0"/>
                <w:numId w:val="2"/>
              </w:numPr>
              <w:spacing w:line="276" w:lineRule="auto"/>
              <w:contextualSpacing/>
              <w:rPr>
                <w:rFonts w:cstheme="minorHAnsi"/>
                <w:sz w:val="28"/>
              </w:rPr>
            </w:pPr>
            <w:r w:rsidRPr="00764F9A">
              <w:rPr>
                <w:rFonts w:cstheme="minorHAnsi"/>
                <w:sz w:val="28"/>
              </w:rPr>
              <w:t>Air</w:t>
            </w:r>
          </w:p>
          <w:p w14:paraId="45206448" w14:textId="77777777" w:rsidR="0057405B" w:rsidRPr="00764F9A" w:rsidRDefault="0057405B" w:rsidP="00BB5CF0">
            <w:pPr>
              <w:numPr>
                <w:ilvl w:val="0"/>
                <w:numId w:val="2"/>
              </w:numPr>
              <w:spacing w:line="276" w:lineRule="auto"/>
              <w:contextualSpacing/>
              <w:rPr>
                <w:rFonts w:cstheme="minorHAnsi"/>
                <w:sz w:val="28"/>
              </w:rPr>
            </w:pPr>
            <w:r w:rsidRPr="00764F9A">
              <w:rPr>
                <w:rFonts w:cstheme="minorHAnsi"/>
                <w:sz w:val="28"/>
              </w:rPr>
              <w:t>Groundwater</w:t>
            </w:r>
          </w:p>
          <w:p w14:paraId="06B3FF7E" w14:textId="77777777" w:rsidR="0057405B" w:rsidRPr="00764F9A" w:rsidRDefault="0057405B" w:rsidP="00BB5CF0">
            <w:pPr>
              <w:numPr>
                <w:ilvl w:val="0"/>
                <w:numId w:val="2"/>
              </w:numPr>
              <w:spacing w:line="276" w:lineRule="auto"/>
              <w:contextualSpacing/>
              <w:rPr>
                <w:rFonts w:cstheme="minorHAnsi"/>
                <w:sz w:val="28"/>
              </w:rPr>
            </w:pPr>
            <w:r w:rsidRPr="00764F9A">
              <w:rPr>
                <w:rFonts w:cstheme="minorHAnsi"/>
                <w:sz w:val="28"/>
              </w:rPr>
              <w:t>Noise</w:t>
            </w:r>
          </w:p>
          <w:p w14:paraId="425D3660" w14:textId="0C042DD9" w:rsidR="0057405B" w:rsidRPr="00764F9A" w:rsidRDefault="0057405B" w:rsidP="00BB5CF0">
            <w:pPr>
              <w:spacing w:line="276" w:lineRule="auto"/>
              <w:rPr>
                <w:rFonts w:cstheme="minorHAnsi"/>
                <w:sz w:val="28"/>
              </w:rPr>
            </w:pPr>
            <w:r>
              <w:rPr>
                <w:rFonts w:cstheme="minorHAnsi"/>
                <w:sz w:val="28"/>
              </w:rPr>
              <w:t>We</w:t>
            </w:r>
            <w:r w:rsidRPr="00764F9A">
              <w:rPr>
                <w:rFonts w:cstheme="minorHAnsi"/>
                <w:sz w:val="28"/>
              </w:rPr>
              <w:t xml:space="preserve"> regularly test</w:t>
            </w:r>
            <w:r>
              <w:rPr>
                <w:rFonts w:cstheme="minorHAnsi"/>
                <w:sz w:val="28"/>
              </w:rPr>
              <w:t xml:space="preserve"> any such emissions</w:t>
            </w:r>
            <w:r w:rsidRPr="00764F9A">
              <w:rPr>
                <w:rFonts w:cstheme="minorHAnsi"/>
                <w:sz w:val="28"/>
              </w:rPr>
              <w:t xml:space="preserve"> for specific pollutants and materials</w:t>
            </w:r>
            <w:r>
              <w:rPr>
                <w:rFonts w:cstheme="minorHAnsi"/>
                <w:sz w:val="28"/>
              </w:rPr>
              <w:t xml:space="preserve"> to ensure they do not contain levels of pollution that exceed emission limit values (ELVs)</w:t>
            </w:r>
            <w:r w:rsidRPr="00764F9A">
              <w:rPr>
                <w:rFonts w:cstheme="minorHAnsi"/>
                <w:sz w:val="28"/>
              </w:rPr>
              <w:t xml:space="preserve"> </w:t>
            </w:r>
            <w:r>
              <w:rPr>
                <w:rFonts w:cstheme="minorHAnsi"/>
                <w:sz w:val="28"/>
              </w:rPr>
              <w:t xml:space="preserve">or cause environmental pollution. </w:t>
            </w:r>
            <w:r w:rsidRPr="00764F9A">
              <w:rPr>
                <w:rFonts w:cstheme="minorHAnsi"/>
                <w:sz w:val="28"/>
              </w:rPr>
              <w:t xml:space="preserve">If monitoring of an emission indicates </w:t>
            </w:r>
            <w:r>
              <w:rPr>
                <w:rFonts w:cstheme="minorHAnsi"/>
                <w:sz w:val="28"/>
              </w:rPr>
              <w:t>an ELV is exceeded</w:t>
            </w:r>
            <w:r w:rsidRPr="00764F9A">
              <w:rPr>
                <w:rFonts w:cstheme="minorHAnsi"/>
                <w:sz w:val="28"/>
              </w:rPr>
              <w:t xml:space="preserve">, </w:t>
            </w:r>
            <w:r>
              <w:rPr>
                <w:rFonts w:cstheme="minorHAnsi"/>
                <w:sz w:val="28"/>
              </w:rPr>
              <w:t>we are required to</w:t>
            </w:r>
            <w:r w:rsidRPr="00764F9A">
              <w:rPr>
                <w:rFonts w:cstheme="minorHAnsi"/>
                <w:sz w:val="28"/>
              </w:rPr>
              <w:t xml:space="preserve"> report this </w:t>
            </w:r>
            <w:r>
              <w:rPr>
                <w:rFonts w:cstheme="minorHAnsi"/>
                <w:sz w:val="28"/>
              </w:rPr>
              <w:t>to the EPA</w:t>
            </w:r>
            <w:r w:rsidR="007D575D">
              <w:rPr>
                <w:rStyle w:val="FootnoteReference"/>
                <w:rFonts w:cstheme="minorHAnsi"/>
                <w:sz w:val="28"/>
              </w:rPr>
              <w:footnoteReference w:id="6"/>
            </w:r>
            <w:r w:rsidRPr="00764F9A">
              <w:rPr>
                <w:rFonts w:cstheme="minorHAnsi"/>
                <w:sz w:val="28"/>
              </w:rPr>
              <w:t xml:space="preserve">. </w:t>
            </w:r>
          </w:p>
        </w:tc>
      </w:tr>
    </w:tbl>
    <w:p w14:paraId="366C9FDC" w14:textId="77777777" w:rsidR="0057405B" w:rsidRPr="00764F9A" w:rsidRDefault="0057405B" w:rsidP="0057405B">
      <w:pPr>
        <w:spacing w:line="276" w:lineRule="auto"/>
        <w:rPr>
          <w:rFonts w:eastAsiaTheme="minorEastAsia" w:cstheme="minorHAnsi"/>
          <w:sz w:val="28"/>
          <w:szCs w:val="21"/>
        </w:rPr>
      </w:pPr>
    </w:p>
    <w:p w14:paraId="003D7FC9" w14:textId="77777777" w:rsidR="0057405B" w:rsidRDefault="0057405B" w:rsidP="0057405B">
      <w:pPr>
        <w:spacing w:line="276" w:lineRule="auto"/>
        <w:rPr>
          <w:rFonts w:cstheme="minorHAnsi"/>
          <w:sz w:val="28"/>
        </w:rPr>
      </w:pPr>
      <w:r w:rsidRPr="00764F9A">
        <w:rPr>
          <w:rFonts w:cstheme="minorHAnsi"/>
          <w:sz w:val="28"/>
        </w:rPr>
        <w:t xml:space="preserve">The next </w:t>
      </w:r>
      <w:r>
        <w:rPr>
          <w:rFonts w:cstheme="minorHAnsi"/>
          <w:sz w:val="28"/>
        </w:rPr>
        <w:t>sub-</w:t>
      </w:r>
      <w:r w:rsidRPr="00764F9A">
        <w:rPr>
          <w:rFonts w:cstheme="minorHAnsi"/>
          <w:sz w:val="28"/>
        </w:rPr>
        <w:t xml:space="preserve">sections </w:t>
      </w:r>
      <w:r>
        <w:rPr>
          <w:rFonts w:cstheme="minorHAnsi"/>
          <w:sz w:val="28"/>
        </w:rPr>
        <w:t xml:space="preserve">of this report </w:t>
      </w:r>
      <w:r w:rsidRPr="00764F9A">
        <w:rPr>
          <w:rFonts w:cstheme="minorHAnsi"/>
          <w:sz w:val="28"/>
        </w:rPr>
        <w:t xml:space="preserve">summarise </w:t>
      </w:r>
      <w:r>
        <w:rPr>
          <w:rFonts w:cstheme="minorHAnsi"/>
          <w:sz w:val="28"/>
        </w:rPr>
        <w:t>our</w:t>
      </w:r>
      <w:r w:rsidRPr="00764F9A">
        <w:rPr>
          <w:rFonts w:cstheme="minorHAnsi"/>
          <w:sz w:val="28"/>
        </w:rPr>
        <w:t xml:space="preserve"> compliance with </w:t>
      </w:r>
      <w:r>
        <w:rPr>
          <w:rFonts w:cstheme="minorHAnsi"/>
          <w:sz w:val="28"/>
        </w:rPr>
        <w:t>any</w:t>
      </w:r>
      <w:r w:rsidRPr="00764F9A">
        <w:rPr>
          <w:rFonts w:cstheme="minorHAnsi"/>
          <w:sz w:val="28"/>
        </w:rPr>
        <w:t xml:space="preserve"> </w:t>
      </w:r>
      <w:r>
        <w:rPr>
          <w:rFonts w:cstheme="minorHAnsi"/>
          <w:sz w:val="28"/>
        </w:rPr>
        <w:t>ELVs set in</w:t>
      </w:r>
      <w:r w:rsidRPr="00764F9A">
        <w:rPr>
          <w:rFonts w:cstheme="minorHAnsi"/>
          <w:sz w:val="28"/>
        </w:rPr>
        <w:t xml:space="preserve"> </w:t>
      </w:r>
      <w:r>
        <w:rPr>
          <w:rFonts w:cstheme="minorHAnsi"/>
          <w:sz w:val="28"/>
        </w:rPr>
        <w:t>our</w:t>
      </w:r>
      <w:r w:rsidRPr="00764F9A">
        <w:rPr>
          <w:rFonts w:cstheme="minorHAnsi"/>
          <w:sz w:val="28"/>
        </w:rPr>
        <w:t xml:space="preserve"> EPA licence. </w:t>
      </w:r>
      <w:r>
        <w:rPr>
          <w:rFonts w:cstheme="minorHAnsi"/>
          <w:sz w:val="28"/>
        </w:rPr>
        <w:t>Some emissions monitored do not have specific ELVs, but we still carry out monitoring and report all incidents that may give rise to environmental pollution.</w:t>
      </w:r>
    </w:p>
    <w:p w14:paraId="525BF2B9" w14:textId="77777777" w:rsidR="0057405B" w:rsidRPr="007E3CFD" w:rsidRDefault="0057405B" w:rsidP="0057405B">
      <w:pPr>
        <w:spacing w:line="276" w:lineRule="auto"/>
        <w:rPr>
          <w:rFonts w:cstheme="minorHAnsi"/>
          <w:sz w:val="28"/>
        </w:rPr>
      </w:pPr>
      <w:r>
        <w:rPr>
          <w:rFonts w:eastAsiaTheme="minorEastAsia" w:cstheme="minorHAnsi"/>
          <w:sz w:val="28"/>
          <w:szCs w:val="21"/>
        </w:rPr>
        <w:br w:type="page"/>
      </w:r>
    </w:p>
    <w:p w14:paraId="2C7B7F99" w14:textId="77777777" w:rsidR="0057405B" w:rsidRPr="00764F9A" w:rsidRDefault="0057405B" w:rsidP="0057405B">
      <w:pPr>
        <w:pStyle w:val="Heading2"/>
      </w:pPr>
      <w:bookmarkStart w:id="16" w:name="_Toc24015780"/>
      <w:bookmarkStart w:id="17" w:name="_Toc94258860"/>
      <w:r w:rsidRPr="00764F9A">
        <w:lastRenderedPageBreak/>
        <w:t>Storm Water</w:t>
      </w:r>
      <w:bookmarkEnd w:id="16"/>
      <w:bookmarkEnd w:id="17"/>
    </w:p>
    <w:p w14:paraId="18DAD106" w14:textId="77777777" w:rsidR="0057405B" w:rsidRPr="00764F9A" w:rsidRDefault="0057405B" w:rsidP="0057405B">
      <w:pPr>
        <w:spacing w:line="276" w:lineRule="auto"/>
        <w:rPr>
          <w:rFonts w:eastAsiaTheme="minorEastAsia" w:cstheme="minorHAnsi"/>
          <w:sz w:val="28"/>
          <w:szCs w:val="21"/>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57405B" w:rsidRPr="00764F9A" w14:paraId="5BE1F2DB" w14:textId="77777777" w:rsidTr="00BB5CF0">
        <w:tc>
          <w:tcPr>
            <w:tcW w:w="9016" w:type="dxa"/>
            <w:shd w:val="clear" w:color="auto" w:fill="F2F2F2" w:themeFill="background1" w:themeFillShade="F2"/>
          </w:tcPr>
          <w:p w14:paraId="1D918EC0" w14:textId="77777777" w:rsidR="0057405B" w:rsidRPr="00764F9A" w:rsidRDefault="0057405B" w:rsidP="00BB5CF0">
            <w:pPr>
              <w:shd w:val="clear" w:color="auto" w:fill="F2F2F2" w:themeFill="background1" w:themeFillShade="F2"/>
              <w:spacing w:before="240" w:line="276" w:lineRule="auto"/>
              <w:rPr>
                <w:rFonts w:cstheme="minorHAnsi"/>
                <w:b/>
                <w:sz w:val="28"/>
              </w:rPr>
            </w:pPr>
            <w:r w:rsidRPr="00764F9A">
              <w:rPr>
                <w:rFonts w:cstheme="minorHAnsi"/>
                <w:b/>
                <w:sz w:val="28"/>
              </w:rPr>
              <w:t>Explanation</w:t>
            </w:r>
          </w:p>
          <w:p w14:paraId="741E1EBC" w14:textId="77777777" w:rsidR="0057405B" w:rsidRDefault="0057405B" w:rsidP="00BB5CF0">
            <w:pPr>
              <w:shd w:val="clear" w:color="auto" w:fill="F2F2F2" w:themeFill="background1" w:themeFillShade="F2"/>
              <w:spacing w:line="276" w:lineRule="auto"/>
              <w:rPr>
                <w:rFonts w:cstheme="minorHAnsi"/>
                <w:sz w:val="28"/>
              </w:rPr>
            </w:pPr>
            <w:r w:rsidRPr="00764F9A">
              <w:rPr>
                <w:rFonts w:cstheme="minorHAnsi"/>
                <w:sz w:val="28"/>
              </w:rPr>
              <w:t xml:space="preserve">Storm water is rain water run-off from roof and non-process areas of a facility, e.g. carparks, and generally shall not contain any pollution. </w:t>
            </w:r>
          </w:p>
          <w:p w14:paraId="428DFAF9" w14:textId="77777777" w:rsidR="0057405B" w:rsidRPr="00A72689" w:rsidRDefault="0057405B" w:rsidP="00BB5CF0">
            <w:pPr>
              <w:shd w:val="clear" w:color="auto" w:fill="F2F2F2" w:themeFill="background1" w:themeFillShade="F2"/>
              <w:spacing w:line="276" w:lineRule="auto"/>
              <w:rPr>
                <w:rFonts w:cstheme="minorHAnsi"/>
                <w:sz w:val="28"/>
              </w:rPr>
            </w:pPr>
            <w:r>
              <w:rPr>
                <w:rFonts w:cstheme="minorHAnsi"/>
                <w:sz w:val="28"/>
              </w:rPr>
              <w:t>Storm water is usually released into a local water body after a basic form of treatment. Our EPA licence requires that we manage storm water to ensure no polluting substances or materials are released into the environment.</w:t>
            </w:r>
          </w:p>
        </w:tc>
      </w:tr>
    </w:tbl>
    <w:p w14:paraId="062E9195" w14:textId="77777777" w:rsidR="0057405B" w:rsidRPr="00764F9A" w:rsidRDefault="0057405B" w:rsidP="0057405B">
      <w:pPr>
        <w:spacing w:line="276" w:lineRule="auto"/>
        <w:rPr>
          <w:rFonts w:eastAsiaTheme="minorEastAsia" w:cstheme="minorHAnsi"/>
          <w:color w:val="2F5496" w:themeColor="accent1" w:themeShade="BF"/>
          <w:sz w:val="28"/>
          <w:szCs w:val="21"/>
        </w:rPr>
      </w:pPr>
    </w:p>
    <w:p w14:paraId="4393A252" w14:textId="3B4076C3" w:rsidR="0057405B" w:rsidRDefault="0057405B" w:rsidP="0057405B">
      <w:pPr>
        <w:spacing w:line="276" w:lineRule="auto"/>
        <w:rPr>
          <w:rFonts w:eastAsiaTheme="minorEastAsia"/>
          <w:sz w:val="28"/>
          <w:szCs w:val="21"/>
        </w:rPr>
      </w:pPr>
      <w:r w:rsidRPr="00764F9A">
        <w:rPr>
          <w:rFonts w:eastAsiaTheme="minorEastAsia"/>
          <w:sz w:val="28"/>
          <w:szCs w:val="21"/>
        </w:rPr>
        <w:t>The information below summarises how the storm water</w:t>
      </w:r>
      <w:r>
        <w:rPr>
          <w:rFonts w:eastAsiaTheme="minorEastAsia"/>
          <w:sz w:val="28"/>
          <w:szCs w:val="21"/>
        </w:rPr>
        <w:t xml:space="preserve"> from our facility</w:t>
      </w:r>
      <w:r w:rsidRPr="00764F9A">
        <w:rPr>
          <w:rFonts w:eastAsiaTheme="minorEastAsia"/>
          <w:sz w:val="28"/>
          <w:szCs w:val="21"/>
        </w:rPr>
        <w:t xml:space="preserve"> is treated, where it is released and </w:t>
      </w:r>
      <w:r>
        <w:rPr>
          <w:rFonts w:eastAsiaTheme="minorEastAsia"/>
          <w:sz w:val="28"/>
          <w:szCs w:val="21"/>
        </w:rPr>
        <w:t xml:space="preserve">the </w:t>
      </w:r>
      <w:r w:rsidRPr="00764F9A">
        <w:rPr>
          <w:rFonts w:eastAsiaTheme="minorEastAsia"/>
          <w:sz w:val="28"/>
          <w:szCs w:val="21"/>
        </w:rPr>
        <w:t xml:space="preserve">results of monitoring </w:t>
      </w:r>
      <w:r w:rsidR="00B01C87">
        <w:rPr>
          <w:rFonts w:eastAsiaTheme="minorEastAsia"/>
          <w:sz w:val="28"/>
          <w:szCs w:val="21"/>
        </w:rPr>
        <w:t>this year</w:t>
      </w:r>
      <w:r w:rsidRPr="00764F9A">
        <w:rPr>
          <w:rFonts w:eastAsiaTheme="minorEastAsia"/>
          <w:sz w:val="28"/>
          <w:szCs w:val="21"/>
        </w:rPr>
        <w:t>.</w:t>
      </w:r>
    </w:p>
    <w:p w14:paraId="11C70F8A" w14:textId="77777777" w:rsidR="0057405B" w:rsidRPr="00764F9A" w:rsidRDefault="0057405B" w:rsidP="0057405B">
      <w:pPr>
        <w:spacing w:after="0" w:line="276" w:lineRule="auto"/>
        <w:rPr>
          <w:rFonts w:eastAsiaTheme="minorEastAsia" w:cstheme="minorHAnsi"/>
          <w:color w:val="2F5496" w:themeColor="accent1" w:themeShade="BF"/>
          <w:sz w:val="28"/>
          <w:szCs w:val="21"/>
        </w:rPr>
      </w:pPr>
    </w:p>
    <w:p w14:paraId="1CABDC41" w14:textId="77777777" w:rsidR="0057405B" w:rsidRPr="00764F9A" w:rsidRDefault="0057405B" w:rsidP="0057405B">
      <w:pPr>
        <w:numPr>
          <w:ilvl w:val="0"/>
          <w:numId w:val="11"/>
        </w:numPr>
        <w:spacing w:after="200" w:line="276" w:lineRule="auto"/>
        <w:contextualSpacing/>
        <w:rPr>
          <w:rFonts w:eastAsiaTheme="minorEastAsia" w:cstheme="minorHAnsi"/>
          <w:sz w:val="28"/>
          <w:szCs w:val="21"/>
        </w:rPr>
      </w:pPr>
      <w:r>
        <w:rPr>
          <w:rFonts w:eastAsiaTheme="minorEastAsia" w:cstheme="minorHAnsi"/>
          <w:b/>
          <w:sz w:val="28"/>
          <w:szCs w:val="21"/>
        </w:rPr>
        <w:t>S</w:t>
      </w:r>
      <w:r w:rsidRPr="00764F9A">
        <w:rPr>
          <w:rFonts w:eastAsiaTheme="minorEastAsia" w:cstheme="minorHAnsi"/>
          <w:b/>
          <w:sz w:val="28"/>
          <w:szCs w:val="21"/>
        </w:rPr>
        <w:t xml:space="preserve">torm water </w:t>
      </w:r>
      <w:r>
        <w:rPr>
          <w:rFonts w:eastAsiaTheme="minorEastAsia" w:cstheme="minorHAnsi"/>
          <w:b/>
          <w:sz w:val="28"/>
          <w:szCs w:val="21"/>
        </w:rPr>
        <w:t xml:space="preserve">from our facility is </w:t>
      </w:r>
      <w:r w:rsidRPr="00764F9A">
        <w:rPr>
          <w:rFonts w:eastAsiaTheme="minorEastAsia" w:cstheme="minorHAnsi"/>
          <w:b/>
          <w:sz w:val="28"/>
          <w:szCs w:val="21"/>
        </w:rPr>
        <w:t>managed prior to release</w:t>
      </w:r>
      <w:r>
        <w:rPr>
          <w:rFonts w:eastAsiaTheme="minorEastAsia" w:cstheme="minorHAnsi"/>
          <w:b/>
          <w:sz w:val="28"/>
          <w:szCs w:val="21"/>
        </w:rPr>
        <w:t xml:space="preserve"> by;</w:t>
      </w:r>
    </w:p>
    <w:tbl>
      <w:tblPr>
        <w:tblStyle w:val="TableGrid"/>
        <w:tblW w:w="0" w:type="auto"/>
        <w:tblLook w:val="04A0" w:firstRow="1" w:lastRow="0" w:firstColumn="1" w:lastColumn="0" w:noHBand="0" w:noVBand="1"/>
      </w:tblPr>
      <w:tblGrid>
        <w:gridCol w:w="9016"/>
      </w:tblGrid>
      <w:tr w:rsidR="0057405B" w:rsidRPr="00764F9A" w14:paraId="5127D835" w14:textId="77777777" w:rsidTr="00BB5CF0">
        <w:tc>
          <w:tcPr>
            <w:tcW w:w="9016" w:type="dxa"/>
          </w:tcPr>
          <w:p w14:paraId="082D6928" w14:textId="77777777" w:rsidR="0057405B" w:rsidRPr="00764F9A" w:rsidRDefault="0057405B" w:rsidP="00BB5CF0">
            <w:pPr>
              <w:spacing w:before="240" w:after="200" w:line="276" w:lineRule="auto"/>
              <w:rPr>
                <w:rFonts w:cstheme="minorHAnsi"/>
                <w:sz w:val="28"/>
              </w:rPr>
            </w:pPr>
          </w:p>
        </w:tc>
      </w:tr>
    </w:tbl>
    <w:p w14:paraId="009E3755" w14:textId="77777777" w:rsidR="0057405B" w:rsidRPr="00764F9A" w:rsidRDefault="0057405B" w:rsidP="0057405B">
      <w:pPr>
        <w:spacing w:line="276" w:lineRule="auto"/>
        <w:rPr>
          <w:rFonts w:eastAsiaTheme="minorEastAsia" w:cstheme="minorHAnsi"/>
          <w:sz w:val="28"/>
          <w:szCs w:val="21"/>
        </w:rPr>
      </w:pPr>
    </w:p>
    <w:p w14:paraId="50BD75B2" w14:textId="77777777" w:rsidR="0057405B" w:rsidRPr="00764F9A" w:rsidRDefault="0057405B" w:rsidP="0057405B">
      <w:pPr>
        <w:numPr>
          <w:ilvl w:val="0"/>
          <w:numId w:val="11"/>
        </w:numPr>
        <w:spacing w:after="200" w:line="276" w:lineRule="auto"/>
        <w:contextualSpacing/>
        <w:rPr>
          <w:rFonts w:eastAsiaTheme="minorEastAsia" w:cstheme="minorHAnsi"/>
          <w:b/>
          <w:sz w:val="28"/>
          <w:szCs w:val="21"/>
        </w:rPr>
      </w:pPr>
      <w:r>
        <w:rPr>
          <w:rFonts w:eastAsiaTheme="minorEastAsia" w:cstheme="minorHAnsi"/>
          <w:b/>
          <w:sz w:val="28"/>
          <w:szCs w:val="21"/>
        </w:rPr>
        <w:t>Storm</w:t>
      </w:r>
      <w:r w:rsidRPr="00764F9A">
        <w:rPr>
          <w:rFonts w:eastAsiaTheme="minorEastAsia" w:cstheme="minorHAnsi"/>
          <w:b/>
          <w:sz w:val="28"/>
          <w:szCs w:val="21"/>
        </w:rPr>
        <w:t xml:space="preserve"> water from our facility is released into</w:t>
      </w:r>
      <w:r>
        <w:rPr>
          <w:rFonts w:eastAsiaTheme="minorEastAsia" w:cstheme="minorHAnsi"/>
          <w:b/>
          <w:sz w:val="28"/>
          <w:szCs w:val="21"/>
        </w:rPr>
        <w:t xml:space="preserve"> the following water bodies:</w:t>
      </w:r>
    </w:p>
    <w:tbl>
      <w:tblPr>
        <w:tblStyle w:val="TableGrid"/>
        <w:tblW w:w="0" w:type="auto"/>
        <w:tblLook w:val="04A0" w:firstRow="1" w:lastRow="0" w:firstColumn="1" w:lastColumn="0" w:noHBand="0" w:noVBand="1"/>
      </w:tblPr>
      <w:tblGrid>
        <w:gridCol w:w="9016"/>
      </w:tblGrid>
      <w:tr w:rsidR="0057405B" w:rsidRPr="00764F9A" w14:paraId="64AA26B2" w14:textId="77777777" w:rsidTr="00BB5CF0">
        <w:tc>
          <w:tcPr>
            <w:tcW w:w="9016" w:type="dxa"/>
          </w:tcPr>
          <w:p w14:paraId="0F5901E3" w14:textId="77777777" w:rsidR="0057405B" w:rsidRPr="003A5196" w:rsidRDefault="0057405B" w:rsidP="003A5196">
            <w:pPr>
              <w:spacing w:before="240" w:after="200"/>
              <w:ind w:left="360"/>
              <w:rPr>
                <w:rFonts w:cstheme="minorHAnsi"/>
                <w:sz w:val="28"/>
              </w:rPr>
            </w:pPr>
          </w:p>
        </w:tc>
      </w:tr>
    </w:tbl>
    <w:p w14:paraId="6E9B7492" w14:textId="77777777" w:rsidR="0057405B" w:rsidRDefault="0057405B" w:rsidP="0057405B">
      <w:pPr>
        <w:spacing w:line="276" w:lineRule="auto"/>
        <w:rPr>
          <w:rFonts w:eastAsiaTheme="minorEastAsia" w:cstheme="minorHAnsi"/>
          <w:sz w:val="28"/>
          <w:szCs w:val="21"/>
        </w:rPr>
      </w:pPr>
    </w:p>
    <w:p w14:paraId="5CD3F32F" w14:textId="77777777" w:rsidR="0057405B" w:rsidRPr="00764F9A" w:rsidRDefault="0057405B" w:rsidP="0057405B">
      <w:pPr>
        <w:spacing w:line="276" w:lineRule="auto"/>
        <w:rPr>
          <w:rFonts w:eastAsiaTheme="minorEastAsia" w:cstheme="minorHAnsi"/>
          <w:sz w:val="28"/>
          <w:szCs w:val="21"/>
        </w:rPr>
      </w:pPr>
      <w:r>
        <w:rPr>
          <w:rFonts w:eastAsiaTheme="minorEastAsia" w:cstheme="minorHAnsi"/>
          <w:sz w:val="28"/>
          <w:szCs w:val="21"/>
        </w:rPr>
        <w:br w:type="page"/>
      </w:r>
    </w:p>
    <w:p w14:paraId="4A252C83" w14:textId="6067F4AB" w:rsidR="0057405B" w:rsidRPr="00764F9A" w:rsidRDefault="0057405B" w:rsidP="0057405B">
      <w:pPr>
        <w:spacing w:line="276" w:lineRule="auto"/>
        <w:rPr>
          <w:rFonts w:eastAsiaTheme="minorEastAsia" w:cstheme="minorHAnsi"/>
          <w:b/>
          <w:sz w:val="28"/>
          <w:szCs w:val="21"/>
        </w:rPr>
      </w:pPr>
      <w:r w:rsidRPr="00764F9A">
        <w:rPr>
          <w:rFonts w:eastAsiaTheme="minorEastAsia" w:cstheme="minorHAnsi"/>
          <w:b/>
          <w:sz w:val="28"/>
          <w:szCs w:val="21"/>
        </w:rPr>
        <w:lastRenderedPageBreak/>
        <w:t xml:space="preserve">Table </w:t>
      </w:r>
      <w:r w:rsidR="00884BEC">
        <w:rPr>
          <w:rFonts w:eastAsiaTheme="minorEastAsia" w:cstheme="minorHAnsi"/>
          <w:b/>
          <w:sz w:val="28"/>
          <w:szCs w:val="21"/>
        </w:rPr>
        <w:t>8</w:t>
      </w:r>
      <w:r w:rsidRPr="00764F9A">
        <w:rPr>
          <w:rFonts w:eastAsiaTheme="minorEastAsia" w:cstheme="minorHAnsi"/>
          <w:b/>
          <w:sz w:val="28"/>
          <w:szCs w:val="21"/>
        </w:rPr>
        <w:tab/>
      </w:r>
      <w:bookmarkStart w:id="18" w:name="_Hlk33009568"/>
      <w:r w:rsidRPr="00764F9A">
        <w:rPr>
          <w:rFonts w:eastAsiaTheme="minorEastAsia" w:cstheme="minorHAnsi"/>
          <w:b/>
          <w:sz w:val="28"/>
          <w:szCs w:val="21"/>
        </w:rPr>
        <w:t>Summary of Storm Water Monitoring</w:t>
      </w:r>
      <w:bookmarkEnd w:id="18"/>
    </w:p>
    <w:tbl>
      <w:tblPr>
        <w:tblStyle w:val="GridTable1Light"/>
        <w:tblW w:w="0" w:type="auto"/>
        <w:tblLook w:val="04A0" w:firstRow="1" w:lastRow="0" w:firstColumn="1" w:lastColumn="0" w:noHBand="0" w:noVBand="1"/>
      </w:tblPr>
      <w:tblGrid>
        <w:gridCol w:w="2351"/>
        <w:gridCol w:w="2294"/>
        <w:gridCol w:w="2367"/>
        <w:gridCol w:w="2004"/>
      </w:tblGrid>
      <w:tr w:rsidR="0057405B" w:rsidRPr="00764F9A" w14:paraId="54438BE3" w14:textId="77777777" w:rsidTr="00BB5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14:paraId="0F2980A6" w14:textId="77777777" w:rsidR="0057405B" w:rsidRPr="00764F9A" w:rsidRDefault="0057405B" w:rsidP="00BB5CF0">
            <w:pPr>
              <w:spacing w:line="276" w:lineRule="auto"/>
              <w:rPr>
                <w:rFonts w:eastAsiaTheme="minorEastAsia" w:cstheme="minorHAnsi"/>
                <w:sz w:val="28"/>
                <w:szCs w:val="21"/>
              </w:rPr>
            </w:pPr>
            <w:r w:rsidRPr="00764F9A">
              <w:rPr>
                <w:rFonts w:eastAsiaTheme="minorEastAsia" w:cstheme="minorHAnsi"/>
                <w:sz w:val="28"/>
                <w:szCs w:val="21"/>
              </w:rPr>
              <w:t>Parameter measured</w:t>
            </w:r>
          </w:p>
        </w:tc>
        <w:tc>
          <w:tcPr>
            <w:tcW w:w="2294" w:type="dxa"/>
          </w:tcPr>
          <w:p w14:paraId="463918BA" w14:textId="77777777" w:rsidR="0057405B" w:rsidRPr="00764F9A" w:rsidRDefault="0057405B"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1"/>
              </w:rPr>
            </w:pPr>
            <w:r w:rsidRPr="00764F9A">
              <w:rPr>
                <w:rFonts w:eastAsiaTheme="minorEastAsia" w:cstheme="minorHAnsi"/>
                <w:sz w:val="28"/>
                <w:szCs w:val="21"/>
              </w:rPr>
              <w:t>No. of Samples</w:t>
            </w:r>
          </w:p>
        </w:tc>
        <w:tc>
          <w:tcPr>
            <w:tcW w:w="2367" w:type="dxa"/>
          </w:tcPr>
          <w:p w14:paraId="177668CC" w14:textId="77777777" w:rsidR="0057405B" w:rsidRPr="00764F9A" w:rsidRDefault="0057405B"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1"/>
              </w:rPr>
            </w:pPr>
            <w:r w:rsidRPr="00764F9A">
              <w:rPr>
                <w:rFonts w:eastAsiaTheme="minorEastAsia" w:cstheme="minorHAnsi"/>
                <w:sz w:val="28"/>
                <w:szCs w:val="21"/>
              </w:rPr>
              <w:t>% Compliant</w:t>
            </w:r>
            <w:r w:rsidRPr="00764F9A">
              <w:rPr>
                <w:rFonts w:eastAsiaTheme="minorEastAsia" w:cstheme="minorHAnsi"/>
                <w:sz w:val="28"/>
                <w:szCs w:val="21"/>
                <w:vertAlign w:val="superscript"/>
              </w:rPr>
              <w:footnoteReference w:id="7"/>
            </w:r>
          </w:p>
        </w:tc>
        <w:tc>
          <w:tcPr>
            <w:tcW w:w="2004" w:type="dxa"/>
          </w:tcPr>
          <w:p w14:paraId="349F09B1" w14:textId="77777777" w:rsidR="0057405B" w:rsidRPr="00764F9A" w:rsidRDefault="0057405B"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1"/>
              </w:rPr>
            </w:pPr>
            <w:r w:rsidRPr="00764F9A">
              <w:rPr>
                <w:rFonts w:eastAsiaTheme="minorEastAsia" w:cstheme="minorHAnsi"/>
                <w:sz w:val="28"/>
                <w:szCs w:val="21"/>
              </w:rPr>
              <w:t>Comment</w:t>
            </w:r>
          </w:p>
        </w:tc>
      </w:tr>
      <w:tr w:rsidR="0057405B" w:rsidRPr="00764F9A" w14:paraId="211C33DD" w14:textId="77777777" w:rsidTr="00BB5CF0">
        <w:tc>
          <w:tcPr>
            <w:cnfStyle w:val="001000000000" w:firstRow="0" w:lastRow="0" w:firstColumn="1" w:lastColumn="0" w:oddVBand="0" w:evenVBand="0" w:oddHBand="0" w:evenHBand="0" w:firstRowFirstColumn="0" w:firstRowLastColumn="0" w:lastRowFirstColumn="0" w:lastRowLastColumn="0"/>
            <w:tcW w:w="2351" w:type="dxa"/>
          </w:tcPr>
          <w:p w14:paraId="3E5A7355" w14:textId="77777777" w:rsidR="0057405B" w:rsidRPr="00393051" w:rsidRDefault="0057405B" w:rsidP="00BB5CF0">
            <w:pPr>
              <w:spacing w:line="276" w:lineRule="auto"/>
              <w:rPr>
                <w:rFonts w:eastAsiaTheme="minorEastAsia" w:cstheme="minorHAnsi"/>
                <w:b w:val="0"/>
                <w:sz w:val="28"/>
                <w:szCs w:val="21"/>
              </w:rPr>
            </w:pPr>
          </w:p>
        </w:tc>
        <w:tc>
          <w:tcPr>
            <w:tcW w:w="2294" w:type="dxa"/>
          </w:tcPr>
          <w:p w14:paraId="2F0764FD" w14:textId="77777777" w:rsidR="0057405B" w:rsidRPr="00393051"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367" w:type="dxa"/>
          </w:tcPr>
          <w:p w14:paraId="49BA00F9" w14:textId="77777777" w:rsidR="0057405B" w:rsidRPr="00393051"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004" w:type="dxa"/>
          </w:tcPr>
          <w:p w14:paraId="7FC419BC" w14:textId="77777777" w:rsidR="0057405B" w:rsidRPr="00393051"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r>
      <w:tr w:rsidR="0057405B" w:rsidRPr="00764F9A" w14:paraId="578BDEE6" w14:textId="77777777" w:rsidTr="00BB5CF0">
        <w:tc>
          <w:tcPr>
            <w:cnfStyle w:val="001000000000" w:firstRow="0" w:lastRow="0" w:firstColumn="1" w:lastColumn="0" w:oddVBand="0" w:evenVBand="0" w:oddHBand="0" w:evenHBand="0" w:firstRowFirstColumn="0" w:firstRowLastColumn="0" w:lastRowFirstColumn="0" w:lastRowLastColumn="0"/>
            <w:tcW w:w="2351" w:type="dxa"/>
          </w:tcPr>
          <w:p w14:paraId="51FE74C9" w14:textId="77777777" w:rsidR="0057405B" w:rsidRPr="00393051" w:rsidRDefault="0057405B" w:rsidP="00BB5CF0">
            <w:pPr>
              <w:spacing w:line="276" w:lineRule="auto"/>
              <w:rPr>
                <w:rFonts w:eastAsiaTheme="minorEastAsia" w:cstheme="minorHAnsi"/>
                <w:b w:val="0"/>
                <w:sz w:val="28"/>
                <w:szCs w:val="21"/>
              </w:rPr>
            </w:pPr>
          </w:p>
        </w:tc>
        <w:tc>
          <w:tcPr>
            <w:tcW w:w="2294" w:type="dxa"/>
          </w:tcPr>
          <w:p w14:paraId="29D31225" w14:textId="77777777" w:rsidR="0057405B" w:rsidRPr="00393051"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367" w:type="dxa"/>
          </w:tcPr>
          <w:p w14:paraId="216BE817" w14:textId="77777777" w:rsidR="0057405B" w:rsidRPr="00393051"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004" w:type="dxa"/>
          </w:tcPr>
          <w:p w14:paraId="43B37B3E" w14:textId="77777777" w:rsidR="0057405B" w:rsidRPr="00393051"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r>
    </w:tbl>
    <w:p w14:paraId="2BF3148B" w14:textId="77777777" w:rsidR="0057405B" w:rsidRPr="00764F9A" w:rsidRDefault="0057405B" w:rsidP="0057405B">
      <w:pPr>
        <w:spacing w:line="276" w:lineRule="auto"/>
        <w:rPr>
          <w:rFonts w:eastAsiaTheme="minorEastAsia"/>
          <w:sz w:val="21"/>
          <w:szCs w:val="21"/>
        </w:rPr>
      </w:pPr>
      <w:r w:rsidRPr="00764F9A">
        <w:rPr>
          <w:rFonts w:eastAsiaTheme="minorEastAsia"/>
          <w:sz w:val="21"/>
          <w:szCs w:val="21"/>
        </w:rPr>
        <w:t>Add rows as necessary</w:t>
      </w:r>
    </w:p>
    <w:p w14:paraId="2767DD0F" w14:textId="77777777" w:rsidR="0057405B" w:rsidRDefault="0057405B" w:rsidP="0057405B">
      <w:pPr>
        <w:spacing w:line="276" w:lineRule="auto"/>
        <w:rPr>
          <w:rFonts w:eastAsiaTheme="minorEastAsia" w:cstheme="minorHAnsi"/>
          <w:sz w:val="28"/>
          <w:szCs w:val="21"/>
        </w:rPr>
      </w:pPr>
    </w:p>
    <w:p w14:paraId="569843A4" w14:textId="77777777" w:rsidR="0057405B"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Comment</w:t>
      </w:r>
    </w:p>
    <w:tbl>
      <w:tblPr>
        <w:tblStyle w:val="TableGrid"/>
        <w:tblW w:w="0" w:type="auto"/>
        <w:tblLook w:val="04A0" w:firstRow="1" w:lastRow="0" w:firstColumn="1" w:lastColumn="0" w:noHBand="0" w:noVBand="1"/>
      </w:tblPr>
      <w:tblGrid>
        <w:gridCol w:w="9016"/>
      </w:tblGrid>
      <w:tr w:rsidR="0057405B" w14:paraId="4A02D41D" w14:textId="77777777" w:rsidTr="00BB5CF0">
        <w:tc>
          <w:tcPr>
            <w:tcW w:w="9016" w:type="dxa"/>
          </w:tcPr>
          <w:p w14:paraId="2A67D773" w14:textId="77777777" w:rsidR="0057405B" w:rsidRDefault="0057405B" w:rsidP="00BB5CF0">
            <w:pPr>
              <w:spacing w:line="276" w:lineRule="auto"/>
              <w:rPr>
                <w:rFonts w:cstheme="minorHAnsi"/>
                <w:sz w:val="28"/>
              </w:rPr>
            </w:pPr>
            <w:r>
              <w:rPr>
                <w:rFonts w:cstheme="minorHAnsi"/>
                <w:sz w:val="28"/>
              </w:rPr>
              <w:t>100 word limit</w:t>
            </w:r>
          </w:p>
          <w:p w14:paraId="6CC12DB1" w14:textId="77777777" w:rsidR="0057405B" w:rsidRDefault="0057405B" w:rsidP="00BB5CF0">
            <w:pPr>
              <w:spacing w:line="276" w:lineRule="auto"/>
              <w:rPr>
                <w:rFonts w:cstheme="minorHAnsi"/>
                <w:sz w:val="28"/>
              </w:rPr>
            </w:pPr>
          </w:p>
        </w:tc>
      </w:tr>
    </w:tbl>
    <w:p w14:paraId="69903D44" w14:textId="77777777" w:rsidR="0057405B" w:rsidRDefault="0057405B" w:rsidP="0057405B">
      <w:pPr>
        <w:spacing w:line="276" w:lineRule="auto"/>
        <w:rPr>
          <w:rFonts w:eastAsiaTheme="minorEastAsia" w:cstheme="minorHAnsi"/>
          <w:sz w:val="28"/>
          <w:szCs w:val="21"/>
        </w:rPr>
      </w:pPr>
    </w:p>
    <w:p w14:paraId="5D8B46A6" w14:textId="77777777" w:rsidR="0057405B" w:rsidRPr="00277803" w:rsidRDefault="0057405B" w:rsidP="0057405B">
      <w:pPr>
        <w:spacing w:line="276" w:lineRule="auto"/>
        <w:rPr>
          <w:rFonts w:eastAsiaTheme="minorEastAsia" w:cstheme="minorHAnsi"/>
          <w:sz w:val="28"/>
          <w:szCs w:val="21"/>
        </w:rPr>
      </w:pPr>
      <w:r>
        <w:rPr>
          <w:rFonts w:eastAsiaTheme="minorEastAsia" w:cstheme="minorHAnsi"/>
          <w:sz w:val="28"/>
          <w:szCs w:val="21"/>
        </w:rPr>
        <w:br w:type="page"/>
      </w:r>
      <w:bookmarkStart w:id="19" w:name="_Toc24015781"/>
    </w:p>
    <w:p w14:paraId="43222C31" w14:textId="77777777" w:rsidR="0057405B" w:rsidRPr="00764F9A" w:rsidRDefault="0057405B" w:rsidP="0057405B">
      <w:pPr>
        <w:pStyle w:val="Heading2"/>
      </w:pPr>
      <w:bookmarkStart w:id="20" w:name="_Toc94258861"/>
      <w:r w:rsidRPr="00764F9A">
        <w:lastRenderedPageBreak/>
        <w:t>Waste Water</w:t>
      </w:r>
      <w:bookmarkEnd w:id="19"/>
      <w:bookmarkEnd w:id="20"/>
    </w:p>
    <w:p w14:paraId="11061E22" w14:textId="77777777" w:rsidR="0057405B" w:rsidRPr="00764F9A" w:rsidRDefault="0057405B" w:rsidP="0057405B">
      <w:pPr>
        <w:spacing w:line="276" w:lineRule="auto"/>
        <w:rPr>
          <w:rFonts w:eastAsiaTheme="minorEastAsia"/>
          <w:sz w:val="24"/>
          <w:szCs w:val="21"/>
        </w:rPr>
      </w:pPr>
    </w:p>
    <w:tbl>
      <w:tblPr>
        <w:tblStyle w:val="TableGrid"/>
        <w:tblW w:w="0" w:type="auto"/>
        <w:tblLook w:val="04A0" w:firstRow="1" w:lastRow="0" w:firstColumn="1" w:lastColumn="0" w:noHBand="0" w:noVBand="1"/>
      </w:tblPr>
      <w:tblGrid>
        <w:gridCol w:w="9016"/>
      </w:tblGrid>
      <w:tr w:rsidR="0057405B" w:rsidRPr="00764F9A" w14:paraId="0BDAB4C8" w14:textId="77777777" w:rsidTr="00BB5CF0">
        <w:tc>
          <w:tcPr>
            <w:tcW w:w="9016" w:type="dxa"/>
            <w:shd w:val="clear" w:color="auto" w:fill="F2F2F2" w:themeFill="background1" w:themeFillShade="F2"/>
          </w:tcPr>
          <w:p w14:paraId="32BEB906" w14:textId="77777777" w:rsidR="0057405B" w:rsidRPr="00764F9A" w:rsidRDefault="0057405B" w:rsidP="00BB5CF0">
            <w:pPr>
              <w:spacing w:line="276" w:lineRule="auto"/>
              <w:rPr>
                <w:sz w:val="28"/>
              </w:rPr>
            </w:pPr>
          </w:p>
          <w:p w14:paraId="59CCD745" w14:textId="77777777" w:rsidR="0057405B" w:rsidRPr="00764F9A" w:rsidRDefault="0057405B" w:rsidP="00BB5CF0">
            <w:pPr>
              <w:spacing w:line="276" w:lineRule="auto"/>
              <w:rPr>
                <w:b/>
                <w:sz w:val="28"/>
              </w:rPr>
            </w:pPr>
            <w:r w:rsidRPr="00764F9A">
              <w:rPr>
                <w:b/>
                <w:sz w:val="28"/>
              </w:rPr>
              <w:t>Explanation</w:t>
            </w:r>
          </w:p>
          <w:p w14:paraId="226B65D5" w14:textId="77777777" w:rsidR="0057405B" w:rsidRDefault="0057405B" w:rsidP="00BB5CF0">
            <w:pPr>
              <w:spacing w:line="276" w:lineRule="auto"/>
              <w:rPr>
                <w:sz w:val="28"/>
              </w:rPr>
            </w:pPr>
            <w:r>
              <w:rPr>
                <w:sz w:val="28"/>
              </w:rPr>
              <w:t>There are two types of waste water that can be produced:</w:t>
            </w:r>
          </w:p>
          <w:p w14:paraId="0D2E6836" w14:textId="77777777" w:rsidR="0057405B" w:rsidRPr="00CA2A68" w:rsidRDefault="0057405B" w:rsidP="00BB5CF0">
            <w:pPr>
              <w:pStyle w:val="ListParagraph"/>
              <w:numPr>
                <w:ilvl w:val="0"/>
                <w:numId w:val="26"/>
              </w:numPr>
              <w:rPr>
                <w:sz w:val="28"/>
              </w:rPr>
            </w:pPr>
            <w:r w:rsidRPr="00CA2A68">
              <w:rPr>
                <w:sz w:val="28"/>
              </w:rPr>
              <w:t xml:space="preserve">Process waste water </w:t>
            </w:r>
            <w:r>
              <w:rPr>
                <w:sz w:val="28"/>
              </w:rPr>
              <w:t xml:space="preserve">produced </w:t>
            </w:r>
            <w:r w:rsidRPr="00CA2A68">
              <w:rPr>
                <w:sz w:val="28"/>
              </w:rPr>
              <w:t xml:space="preserve">from the activities </w:t>
            </w:r>
            <w:r>
              <w:rPr>
                <w:sz w:val="28"/>
              </w:rPr>
              <w:t>and;</w:t>
            </w:r>
          </w:p>
          <w:p w14:paraId="48608C33" w14:textId="77777777" w:rsidR="0057405B" w:rsidRPr="00CA2A68" w:rsidRDefault="0057405B" w:rsidP="00BB5CF0">
            <w:pPr>
              <w:pStyle w:val="ListParagraph"/>
              <w:numPr>
                <w:ilvl w:val="0"/>
                <w:numId w:val="26"/>
              </w:numPr>
              <w:rPr>
                <w:sz w:val="28"/>
              </w:rPr>
            </w:pPr>
            <w:r w:rsidRPr="00CA2A68">
              <w:rPr>
                <w:sz w:val="28"/>
              </w:rPr>
              <w:t>Sanitary waste water from toilets, washrooms and canteens.</w:t>
            </w:r>
          </w:p>
          <w:p w14:paraId="3AEF5D4A" w14:textId="1CFDCD0F" w:rsidR="0057405B" w:rsidRPr="00764F9A" w:rsidRDefault="0057405B" w:rsidP="00BB5CF0">
            <w:pPr>
              <w:spacing w:line="276" w:lineRule="auto"/>
              <w:rPr>
                <w:sz w:val="28"/>
              </w:rPr>
            </w:pPr>
            <w:r>
              <w:rPr>
                <w:sz w:val="28"/>
              </w:rPr>
              <w:t>Our EPA licence</w:t>
            </w:r>
            <w:r w:rsidRPr="00764F9A">
              <w:rPr>
                <w:sz w:val="28"/>
              </w:rPr>
              <w:t xml:space="preserve"> requires </w:t>
            </w:r>
            <w:r>
              <w:rPr>
                <w:sz w:val="28"/>
              </w:rPr>
              <w:t>us</w:t>
            </w:r>
            <w:r w:rsidRPr="00764F9A">
              <w:rPr>
                <w:sz w:val="28"/>
              </w:rPr>
              <w:t xml:space="preserve"> to </w:t>
            </w:r>
            <w:r>
              <w:rPr>
                <w:sz w:val="28"/>
              </w:rPr>
              <w:t xml:space="preserve">manage our waste water </w:t>
            </w:r>
            <w:r w:rsidR="00B41C99">
              <w:rPr>
                <w:sz w:val="28"/>
              </w:rPr>
              <w:t xml:space="preserve">on or off-site </w:t>
            </w:r>
            <w:r>
              <w:rPr>
                <w:sz w:val="28"/>
              </w:rPr>
              <w:t>and ensure that it does not cause environmental pollution when discharged into the environment.</w:t>
            </w:r>
            <w:r w:rsidRPr="00764F9A" w:rsidDel="00D62190">
              <w:rPr>
                <w:sz w:val="28"/>
              </w:rPr>
              <w:t xml:space="preserve"> </w:t>
            </w:r>
          </w:p>
        </w:tc>
      </w:tr>
    </w:tbl>
    <w:p w14:paraId="6056086A" w14:textId="77777777" w:rsidR="0057405B" w:rsidRPr="00764F9A" w:rsidRDefault="0057405B" w:rsidP="0057405B">
      <w:pPr>
        <w:spacing w:after="0" w:line="276" w:lineRule="auto"/>
        <w:rPr>
          <w:rFonts w:eastAsiaTheme="minorEastAsia"/>
          <w:color w:val="2F5496" w:themeColor="accent1" w:themeShade="BF"/>
          <w:sz w:val="28"/>
          <w:szCs w:val="21"/>
        </w:rPr>
      </w:pPr>
    </w:p>
    <w:p w14:paraId="5F8DA758" w14:textId="145B9458" w:rsidR="0057405B" w:rsidRPr="00764F9A" w:rsidRDefault="0057405B" w:rsidP="0057405B">
      <w:pPr>
        <w:spacing w:after="0" w:line="276" w:lineRule="auto"/>
        <w:rPr>
          <w:rFonts w:eastAsiaTheme="minorEastAsia"/>
          <w:sz w:val="28"/>
          <w:szCs w:val="21"/>
        </w:rPr>
      </w:pPr>
      <w:r w:rsidRPr="00764F9A">
        <w:rPr>
          <w:rFonts w:eastAsiaTheme="minorEastAsia"/>
          <w:sz w:val="28"/>
          <w:szCs w:val="21"/>
        </w:rPr>
        <w:t xml:space="preserve">The information below summarises how </w:t>
      </w:r>
      <w:r>
        <w:rPr>
          <w:rFonts w:eastAsiaTheme="minorEastAsia"/>
          <w:sz w:val="28"/>
          <w:szCs w:val="21"/>
        </w:rPr>
        <w:t xml:space="preserve">we treat the </w:t>
      </w:r>
      <w:r w:rsidRPr="00764F9A">
        <w:rPr>
          <w:rFonts w:eastAsiaTheme="minorEastAsia"/>
          <w:sz w:val="28"/>
          <w:szCs w:val="21"/>
        </w:rPr>
        <w:t xml:space="preserve">waste water </w:t>
      </w:r>
      <w:r>
        <w:rPr>
          <w:rFonts w:eastAsiaTheme="minorEastAsia"/>
          <w:sz w:val="28"/>
          <w:szCs w:val="21"/>
        </w:rPr>
        <w:t>produced from our activities</w:t>
      </w:r>
      <w:r w:rsidRPr="00764F9A">
        <w:rPr>
          <w:rFonts w:eastAsiaTheme="minorEastAsia"/>
          <w:sz w:val="28"/>
          <w:szCs w:val="21"/>
        </w:rPr>
        <w:t xml:space="preserve">, where it is released and </w:t>
      </w:r>
      <w:r>
        <w:rPr>
          <w:rFonts w:eastAsiaTheme="minorEastAsia"/>
          <w:sz w:val="28"/>
          <w:szCs w:val="21"/>
        </w:rPr>
        <w:t xml:space="preserve">the </w:t>
      </w:r>
      <w:r w:rsidRPr="00764F9A">
        <w:rPr>
          <w:rFonts w:eastAsiaTheme="minorEastAsia"/>
          <w:sz w:val="28"/>
          <w:szCs w:val="21"/>
        </w:rPr>
        <w:t xml:space="preserve">results of monitoring </w:t>
      </w:r>
      <w:r w:rsidR="00B01C87">
        <w:rPr>
          <w:rFonts w:eastAsiaTheme="minorEastAsia"/>
          <w:sz w:val="28"/>
          <w:szCs w:val="21"/>
        </w:rPr>
        <w:t>this year</w:t>
      </w:r>
      <w:r w:rsidRPr="00764F9A">
        <w:rPr>
          <w:rFonts w:eastAsiaTheme="minorEastAsia"/>
          <w:sz w:val="28"/>
          <w:szCs w:val="21"/>
        </w:rPr>
        <w:t>.</w:t>
      </w:r>
    </w:p>
    <w:p w14:paraId="5859B6D4" w14:textId="77777777" w:rsidR="0057405B" w:rsidRPr="00764F9A" w:rsidRDefault="0057405B" w:rsidP="0057405B">
      <w:pPr>
        <w:spacing w:line="276" w:lineRule="auto"/>
        <w:rPr>
          <w:rFonts w:eastAsiaTheme="minorEastAsia"/>
          <w:color w:val="2F5496" w:themeColor="accent1" w:themeShade="BF"/>
          <w:sz w:val="28"/>
          <w:szCs w:val="21"/>
        </w:rPr>
      </w:pPr>
    </w:p>
    <w:p w14:paraId="04C7D762" w14:textId="77777777" w:rsidR="0057405B" w:rsidRPr="00764F9A" w:rsidRDefault="0057405B" w:rsidP="0057405B">
      <w:pPr>
        <w:numPr>
          <w:ilvl w:val="0"/>
          <w:numId w:val="12"/>
        </w:numPr>
        <w:spacing w:line="276" w:lineRule="auto"/>
        <w:contextualSpacing/>
        <w:rPr>
          <w:rFonts w:eastAsiaTheme="minorEastAsia"/>
          <w:sz w:val="28"/>
          <w:szCs w:val="21"/>
        </w:rPr>
      </w:pPr>
      <w:r>
        <w:rPr>
          <w:rFonts w:eastAsiaTheme="minorEastAsia"/>
          <w:b/>
          <w:sz w:val="28"/>
          <w:szCs w:val="21"/>
        </w:rPr>
        <w:t>Waste</w:t>
      </w:r>
      <w:r w:rsidRPr="00764F9A">
        <w:rPr>
          <w:rFonts w:eastAsiaTheme="minorEastAsia"/>
          <w:b/>
          <w:sz w:val="28"/>
          <w:szCs w:val="21"/>
        </w:rPr>
        <w:t xml:space="preserve"> water produced by our activities </w:t>
      </w:r>
      <w:r>
        <w:rPr>
          <w:rFonts w:eastAsiaTheme="minorEastAsia"/>
          <w:b/>
          <w:sz w:val="28"/>
          <w:szCs w:val="21"/>
        </w:rPr>
        <w:t xml:space="preserve">is </w:t>
      </w:r>
      <w:r w:rsidRPr="00764F9A">
        <w:rPr>
          <w:rFonts w:eastAsiaTheme="minorEastAsia"/>
          <w:b/>
          <w:sz w:val="28"/>
          <w:szCs w:val="21"/>
        </w:rPr>
        <w:t xml:space="preserve">treated </w:t>
      </w:r>
      <w:r>
        <w:rPr>
          <w:rFonts w:eastAsiaTheme="minorEastAsia"/>
          <w:b/>
          <w:sz w:val="28"/>
          <w:szCs w:val="21"/>
        </w:rPr>
        <w:t xml:space="preserve">as follows </w:t>
      </w:r>
      <w:r w:rsidRPr="00764F9A">
        <w:rPr>
          <w:rFonts w:eastAsiaTheme="minorEastAsia"/>
          <w:b/>
          <w:sz w:val="28"/>
          <w:szCs w:val="21"/>
        </w:rPr>
        <w:t xml:space="preserve">before discharge to </w:t>
      </w:r>
      <w:r>
        <w:rPr>
          <w:rFonts w:eastAsiaTheme="minorEastAsia"/>
          <w:b/>
          <w:sz w:val="28"/>
          <w:szCs w:val="21"/>
        </w:rPr>
        <w:t xml:space="preserve">a </w:t>
      </w:r>
      <w:r w:rsidRPr="00764F9A">
        <w:rPr>
          <w:rFonts w:eastAsiaTheme="minorEastAsia"/>
          <w:b/>
          <w:sz w:val="28"/>
          <w:szCs w:val="21"/>
        </w:rPr>
        <w:t>receiving waterbody</w:t>
      </w:r>
      <w:r>
        <w:rPr>
          <w:rFonts w:eastAsiaTheme="minorEastAsia"/>
          <w:sz w:val="28"/>
          <w:szCs w:val="21"/>
        </w:rPr>
        <w:t>;</w:t>
      </w:r>
    </w:p>
    <w:tbl>
      <w:tblPr>
        <w:tblStyle w:val="TableGrid"/>
        <w:tblW w:w="0" w:type="auto"/>
        <w:tblLook w:val="04A0" w:firstRow="1" w:lastRow="0" w:firstColumn="1" w:lastColumn="0" w:noHBand="0" w:noVBand="1"/>
      </w:tblPr>
      <w:tblGrid>
        <w:gridCol w:w="9016"/>
      </w:tblGrid>
      <w:tr w:rsidR="0057405B" w:rsidRPr="00764F9A" w14:paraId="38D8F11E" w14:textId="77777777" w:rsidTr="00BB5CF0">
        <w:tc>
          <w:tcPr>
            <w:tcW w:w="9016" w:type="dxa"/>
          </w:tcPr>
          <w:p w14:paraId="019E8174" w14:textId="77777777" w:rsidR="0057405B" w:rsidRPr="00764F9A" w:rsidRDefault="0057405B" w:rsidP="00BB5CF0">
            <w:pPr>
              <w:spacing w:before="240" w:line="276" w:lineRule="auto"/>
              <w:rPr>
                <w:sz w:val="28"/>
              </w:rPr>
            </w:pPr>
          </w:p>
        </w:tc>
      </w:tr>
    </w:tbl>
    <w:p w14:paraId="75A6EBA8" w14:textId="77777777" w:rsidR="0057405B" w:rsidRPr="00764F9A" w:rsidRDefault="0057405B" w:rsidP="0057405B">
      <w:pPr>
        <w:spacing w:line="276" w:lineRule="auto"/>
        <w:rPr>
          <w:rFonts w:eastAsiaTheme="minorEastAsia" w:cstheme="minorHAnsi"/>
          <w:b/>
          <w:sz w:val="28"/>
          <w:szCs w:val="21"/>
        </w:rPr>
      </w:pPr>
    </w:p>
    <w:p w14:paraId="1FAB7695" w14:textId="77777777" w:rsidR="0057405B" w:rsidRPr="00764F9A" w:rsidRDefault="0057405B" w:rsidP="0057405B">
      <w:pPr>
        <w:numPr>
          <w:ilvl w:val="0"/>
          <w:numId w:val="12"/>
        </w:numPr>
        <w:spacing w:line="276" w:lineRule="auto"/>
        <w:contextualSpacing/>
        <w:rPr>
          <w:rFonts w:eastAsiaTheme="minorEastAsia" w:cstheme="minorHAnsi"/>
          <w:b/>
          <w:sz w:val="28"/>
          <w:szCs w:val="21"/>
        </w:rPr>
      </w:pPr>
      <w:r>
        <w:rPr>
          <w:rFonts w:eastAsiaTheme="minorEastAsia" w:cstheme="minorHAnsi"/>
          <w:b/>
          <w:sz w:val="28"/>
          <w:szCs w:val="21"/>
        </w:rPr>
        <w:t>T</w:t>
      </w:r>
      <w:r w:rsidRPr="00764F9A">
        <w:rPr>
          <w:rFonts w:eastAsiaTheme="minorEastAsia" w:cstheme="minorHAnsi"/>
          <w:b/>
          <w:sz w:val="28"/>
          <w:szCs w:val="21"/>
        </w:rPr>
        <w:t xml:space="preserve">reated waste water </w:t>
      </w:r>
      <w:r>
        <w:rPr>
          <w:rFonts w:eastAsiaTheme="minorEastAsia" w:cstheme="minorHAnsi"/>
          <w:b/>
          <w:sz w:val="28"/>
          <w:szCs w:val="21"/>
        </w:rPr>
        <w:t xml:space="preserve">from our facility </w:t>
      </w:r>
      <w:r w:rsidRPr="00764F9A">
        <w:rPr>
          <w:rFonts w:eastAsiaTheme="minorEastAsia" w:cstheme="minorHAnsi"/>
          <w:b/>
          <w:sz w:val="28"/>
          <w:szCs w:val="21"/>
        </w:rPr>
        <w:t>is released into</w:t>
      </w:r>
      <w:r>
        <w:rPr>
          <w:rFonts w:eastAsiaTheme="minorEastAsia" w:cstheme="minorHAnsi"/>
          <w:b/>
          <w:sz w:val="28"/>
          <w:szCs w:val="21"/>
        </w:rPr>
        <w:t xml:space="preserve"> the following water bodies:</w:t>
      </w:r>
    </w:p>
    <w:tbl>
      <w:tblPr>
        <w:tblStyle w:val="TableGrid"/>
        <w:tblW w:w="0" w:type="auto"/>
        <w:tblLook w:val="04A0" w:firstRow="1" w:lastRow="0" w:firstColumn="1" w:lastColumn="0" w:noHBand="0" w:noVBand="1"/>
      </w:tblPr>
      <w:tblGrid>
        <w:gridCol w:w="9016"/>
      </w:tblGrid>
      <w:tr w:rsidR="009D2077" w:rsidRPr="00764F9A" w14:paraId="6B1DA7FB" w14:textId="77777777" w:rsidTr="00956125">
        <w:tc>
          <w:tcPr>
            <w:tcW w:w="9016" w:type="dxa"/>
          </w:tcPr>
          <w:p w14:paraId="4A243BF9" w14:textId="77777777" w:rsidR="009D2077" w:rsidRPr="00764F9A" w:rsidRDefault="009D2077" w:rsidP="00956125">
            <w:pPr>
              <w:spacing w:before="240" w:line="276" w:lineRule="auto"/>
              <w:rPr>
                <w:sz w:val="28"/>
              </w:rPr>
            </w:pPr>
          </w:p>
        </w:tc>
      </w:tr>
    </w:tbl>
    <w:p w14:paraId="02F021F5" w14:textId="5C3F42FC" w:rsidR="0057405B" w:rsidRPr="00C713C6" w:rsidRDefault="0057405B" w:rsidP="0057405B">
      <w:pPr>
        <w:spacing w:line="276" w:lineRule="auto"/>
        <w:rPr>
          <w:rFonts w:eastAsiaTheme="minorEastAsia" w:cstheme="minorHAnsi"/>
          <w:b/>
          <w:sz w:val="28"/>
          <w:szCs w:val="21"/>
        </w:rPr>
      </w:pPr>
      <w:r>
        <w:rPr>
          <w:rFonts w:eastAsiaTheme="minorEastAsia" w:cstheme="minorHAnsi"/>
          <w:b/>
          <w:sz w:val="28"/>
          <w:szCs w:val="21"/>
        </w:rPr>
        <w:br w:type="page"/>
      </w:r>
      <w:r w:rsidRPr="00764F9A">
        <w:rPr>
          <w:rFonts w:eastAsiaTheme="minorEastAsia"/>
          <w:b/>
          <w:sz w:val="28"/>
          <w:szCs w:val="21"/>
        </w:rPr>
        <w:lastRenderedPageBreak/>
        <w:t xml:space="preserve">Table </w:t>
      </w:r>
      <w:r w:rsidR="00884BEC">
        <w:rPr>
          <w:rFonts w:eastAsiaTheme="minorEastAsia"/>
          <w:b/>
          <w:sz w:val="28"/>
          <w:szCs w:val="21"/>
        </w:rPr>
        <w:t>9</w:t>
      </w:r>
      <w:r w:rsidRPr="00764F9A">
        <w:rPr>
          <w:rFonts w:eastAsiaTheme="minorEastAsia"/>
          <w:b/>
          <w:sz w:val="28"/>
          <w:szCs w:val="21"/>
        </w:rPr>
        <w:tab/>
        <w:t>Summary of Waste Water Monitoring</w:t>
      </w:r>
    </w:p>
    <w:tbl>
      <w:tblPr>
        <w:tblStyle w:val="GridTable1Light"/>
        <w:tblW w:w="0" w:type="auto"/>
        <w:tblLook w:val="04A0" w:firstRow="1" w:lastRow="0" w:firstColumn="1" w:lastColumn="0" w:noHBand="0" w:noVBand="1"/>
      </w:tblPr>
      <w:tblGrid>
        <w:gridCol w:w="2351"/>
        <w:gridCol w:w="2294"/>
        <w:gridCol w:w="2367"/>
        <w:gridCol w:w="2004"/>
      </w:tblGrid>
      <w:tr w:rsidR="0057405B" w:rsidRPr="0047671E" w14:paraId="6FCD80DD" w14:textId="77777777" w:rsidTr="00BB5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14:paraId="51536E72" w14:textId="77777777" w:rsidR="0057405B" w:rsidRPr="0047671E" w:rsidRDefault="0057405B" w:rsidP="00BB5CF0">
            <w:pPr>
              <w:spacing w:line="276" w:lineRule="auto"/>
              <w:rPr>
                <w:rFonts w:eastAsiaTheme="minorEastAsia" w:cstheme="minorHAnsi"/>
                <w:sz w:val="28"/>
                <w:szCs w:val="21"/>
              </w:rPr>
            </w:pPr>
            <w:r w:rsidRPr="0047671E">
              <w:rPr>
                <w:rFonts w:eastAsiaTheme="minorEastAsia" w:cstheme="minorHAnsi"/>
                <w:sz w:val="28"/>
                <w:szCs w:val="21"/>
              </w:rPr>
              <w:t>Parameter measured</w:t>
            </w:r>
          </w:p>
        </w:tc>
        <w:tc>
          <w:tcPr>
            <w:tcW w:w="2294" w:type="dxa"/>
          </w:tcPr>
          <w:p w14:paraId="08C0FF56" w14:textId="77777777" w:rsidR="0057405B" w:rsidRPr="0047671E" w:rsidRDefault="0057405B"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1"/>
              </w:rPr>
            </w:pPr>
            <w:r w:rsidRPr="0047671E">
              <w:rPr>
                <w:rFonts w:eastAsiaTheme="minorEastAsia" w:cstheme="minorHAnsi"/>
                <w:sz w:val="28"/>
                <w:szCs w:val="21"/>
              </w:rPr>
              <w:t xml:space="preserve">No. of Samples </w:t>
            </w:r>
          </w:p>
        </w:tc>
        <w:tc>
          <w:tcPr>
            <w:tcW w:w="2367" w:type="dxa"/>
          </w:tcPr>
          <w:p w14:paraId="6F102A48" w14:textId="77777777" w:rsidR="0057405B" w:rsidRPr="0047671E" w:rsidRDefault="0057405B"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1"/>
              </w:rPr>
            </w:pPr>
            <w:r w:rsidRPr="0047671E">
              <w:rPr>
                <w:rFonts w:eastAsiaTheme="minorEastAsia" w:cstheme="minorHAnsi"/>
                <w:sz w:val="28"/>
                <w:szCs w:val="21"/>
              </w:rPr>
              <w:t>% Compliant</w:t>
            </w:r>
          </w:p>
        </w:tc>
        <w:tc>
          <w:tcPr>
            <w:tcW w:w="2004" w:type="dxa"/>
          </w:tcPr>
          <w:p w14:paraId="5A32F428" w14:textId="77777777" w:rsidR="0057405B" w:rsidRPr="0047671E" w:rsidRDefault="0057405B"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1"/>
              </w:rPr>
            </w:pPr>
            <w:r w:rsidRPr="0047671E">
              <w:rPr>
                <w:rFonts w:eastAsiaTheme="minorEastAsia" w:cstheme="minorHAnsi"/>
                <w:sz w:val="28"/>
                <w:szCs w:val="21"/>
              </w:rPr>
              <w:t>Comment</w:t>
            </w:r>
          </w:p>
        </w:tc>
      </w:tr>
      <w:tr w:rsidR="0057405B" w:rsidRPr="0047671E" w14:paraId="6C102BBE" w14:textId="77777777" w:rsidTr="00BB5CF0">
        <w:tc>
          <w:tcPr>
            <w:cnfStyle w:val="001000000000" w:firstRow="0" w:lastRow="0" w:firstColumn="1" w:lastColumn="0" w:oddVBand="0" w:evenVBand="0" w:oddHBand="0" w:evenHBand="0" w:firstRowFirstColumn="0" w:firstRowLastColumn="0" w:lastRowFirstColumn="0" w:lastRowLastColumn="0"/>
            <w:tcW w:w="2351" w:type="dxa"/>
          </w:tcPr>
          <w:p w14:paraId="39D5926D" w14:textId="77777777" w:rsidR="0057405B" w:rsidRPr="0047671E" w:rsidRDefault="0057405B" w:rsidP="00BB5CF0">
            <w:pPr>
              <w:spacing w:line="276" w:lineRule="auto"/>
              <w:rPr>
                <w:rFonts w:eastAsiaTheme="minorEastAsia" w:cstheme="minorHAnsi"/>
                <w:b w:val="0"/>
                <w:sz w:val="28"/>
                <w:szCs w:val="21"/>
              </w:rPr>
            </w:pPr>
          </w:p>
        </w:tc>
        <w:tc>
          <w:tcPr>
            <w:tcW w:w="2294" w:type="dxa"/>
          </w:tcPr>
          <w:p w14:paraId="515F280D" w14:textId="77777777" w:rsidR="0057405B" w:rsidRPr="0047671E"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367" w:type="dxa"/>
          </w:tcPr>
          <w:p w14:paraId="4A906D5D" w14:textId="77777777" w:rsidR="0057405B" w:rsidRPr="0047671E"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004" w:type="dxa"/>
          </w:tcPr>
          <w:p w14:paraId="21C05F2E" w14:textId="77777777" w:rsidR="0057405B" w:rsidRPr="0047671E"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r>
      <w:tr w:rsidR="0057405B" w:rsidRPr="0047671E" w14:paraId="6A7632B5" w14:textId="77777777" w:rsidTr="00BB5CF0">
        <w:tc>
          <w:tcPr>
            <w:cnfStyle w:val="001000000000" w:firstRow="0" w:lastRow="0" w:firstColumn="1" w:lastColumn="0" w:oddVBand="0" w:evenVBand="0" w:oddHBand="0" w:evenHBand="0" w:firstRowFirstColumn="0" w:firstRowLastColumn="0" w:lastRowFirstColumn="0" w:lastRowLastColumn="0"/>
            <w:tcW w:w="2351" w:type="dxa"/>
          </w:tcPr>
          <w:p w14:paraId="436B1587" w14:textId="77777777" w:rsidR="0057405B" w:rsidRPr="0047671E" w:rsidRDefault="0057405B" w:rsidP="00BB5CF0">
            <w:pPr>
              <w:spacing w:line="276" w:lineRule="auto"/>
              <w:rPr>
                <w:rFonts w:eastAsiaTheme="minorEastAsia" w:cstheme="minorHAnsi"/>
                <w:b w:val="0"/>
                <w:sz w:val="28"/>
                <w:szCs w:val="21"/>
              </w:rPr>
            </w:pPr>
          </w:p>
        </w:tc>
        <w:tc>
          <w:tcPr>
            <w:tcW w:w="2294" w:type="dxa"/>
          </w:tcPr>
          <w:p w14:paraId="7E25BF78" w14:textId="77777777" w:rsidR="0057405B" w:rsidRPr="0047671E"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367" w:type="dxa"/>
          </w:tcPr>
          <w:p w14:paraId="092F6039" w14:textId="77777777" w:rsidR="0057405B" w:rsidRPr="0047671E"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004" w:type="dxa"/>
          </w:tcPr>
          <w:p w14:paraId="798B2778" w14:textId="77777777" w:rsidR="0057405B" w:rsidRPr="0047671E"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r>
    </w:tbl>
    <w:p w14:paraId="53843D5E" w14:textId="77777777" w:rsidR="0057405B" w:rsidRPr="00393051" w:rsidRDefault="0057405B" w:rsidP="0057405B">
      <w:pPr>
        <w:spacing w:line="276" w:lineRule="auto"/>
        <w:rPr>
          <w:rFonts w:eastAsiaTheme="minorEastAsia" w:cstheme="minorHAnsi"/>
          <w:szCs w:val="21"/>
        </w:rPr>
      </w:pPr>
      <w:r w:rsidRPr="00393051">
        <w:rPr>
          <w:rFonts w:eastAsiaTheme="minorEastAsia" w:cstheme="minorHAnsi"/>
          <w:szCs w:val="21"/>
        </w:rPr>
        <w:t>Add rows as necessary</w:t>
      </w:r>
    </w:p>
    <w:p w14:paraId="13332368" w14:textId="77777777" w:rsidR="0057405B" w:rsidRDefault="0057405B" w:rsidP="0057405B">
      <w:pPr>
        <w:spacing w:line="276" w:lineRule="auto"/>
        <w:rPr>
          <w:rFonts w:eastAsiaTheme="minorEastAsia" w:cstheme="minorHAnsi"/>
          <w:sz w:val="28"/>
          <w:szCs w:val="21"/>
        </w:rPr>
      </w:pPr>
    </w:p>
    <w:p w14:paraId="2BE2019B"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Comment</w:t>
      </w:r>
    </w:p>
    <w:tbl>
      <w:tblPr>
        <w:tblStyle w:val="TableGrid"/>
        <w:tblW w:w="0" w:type="auto"/>
        <w:tblLook w:val="04A0" w:firstRow="1" w:lastRow="0" w:firstColumn="1" w:lastColumn="0" w:noHBand="0" w:noVBand="1"/>
      </w:tblPr>
      <w:tblGrid>
        <w:gridCol w:w="9016"/>
      </w:tblGrid>
      <w:tr w:rsidR="0057405B" w:rsidRPr="00764F9A" w14:paraId="4B8E708A" w14:textId="77777777" w:rsidTr="00BB5CF0">
        <w:tc>
          <w:tcPr>
            <w:tcW w:w="9016" w:type="dxa"/>
          </w:tcPr>
          <w:p w14:paraId="18647353" w14:textId="77777777" w:rsidR="0057405B" w:rsidRDefault="0057405B" w:rsidP="00BB5CF0">
            <w:pPr>
              <w:spacing w:line="276" w:lineRule="auto"/>
              <w:rPr>
                <w:rFonts w:cstheme="minorHAnsi"/>
                <w:sz w:val="28"/>
              </w:rPr>
            </w:pPr>
            <w:r>
              <w:rPr>
                <w:rFonts w:cstheme="minorHAnsi"/>
                <w:sz w:val="28"/>
              </w:rPr>
              <w:t>100 word limit</w:t>
            </w:r>
          </w:p>
          <w:p w14:paraId="60A8ECB9" w14:textId="77777777" w:rsidR="0057405B" w:rsidRPr="00764F9A" w:rsidRDefault="0057405B" w:rsidP="00BB5CF0">
            <w:pPr>
              <w:spacing w:line="276" w:lineRule="auto"/>
              <w:rPr>
                <w:rFonts w:cstheme="minorHAnsi"/>
                <w:sz w:val="28"/>
              </w:rPr>
            </w:pPr>
          </w:p>
        </w:tc>
      </w:tr>
    </w:tbl>
    <w:p w14:paraId="32803739"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br w:type="page"/>
      </w:r>
    </w:p>
    <w:p w14:paraId="7BD35E6B" w14:textId="77777777" w:rsidR="0057405B" w:rsidRPr="00764F9A" w:rsidRDefault="0057405B" w:rsidP="0057405B">
      <w:pPr>
        <w:pStyle w:val="Heading2"/>
      </w:pPr>
      <w:bookmarkStart w:id="21" w:name="_Toc94258862"/>
      <w:r w:rsidRPr="00764F9A">
        <w:lastRenderedPageBreak/>
        <w:t>Air</w:t>
      </w:r>
      <w:bookmarkEnd w:id="21"/>
    </w:p>
    <w:p w14:paraId="76DA3178" w14:textId="77777777" w:rsidR="0057405B" w:rsidRPr="00764F9A" w:rsidRDefault="0057405B" w:rsidP="0057405B">
      <w:pPr>
        <w:spacing w:line="276" w:lineRule="auto"/>
        <w:rPr>
          <w:rFonts w:eastAsiaTheme="minorEastAsia" w:cstheme="minorHAnsi"/>
          <w:sz w:val="28"/>
          <w:szCs w:val="21"/>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57405B" w:rsidRPr="00764F9A" w14:paraId="25B34F39" w14:textId="77777777" w:rsidTr="00BB5CF0">
        <w:tc>
          <w:tcPr>
            <w:tcW w:w="9016" w:type="dxa"/>
            <w:shd w:val="clear" w:color="auto" w:fill="F2F2F2" w:themeFill="background1" w:themeFillShade="F2"/>
          </w:tcPr>
          <w:p w14:paraId="2BA8B983" w14:textId="77777777" w:rsidR="0057405B" w:rsidRPr="00764F9A" w:rsidRDefault="0057405B" w:rsidP="00BB5CF0">
            <w:pPr>
              <w:spacing w:before="240" w:line="276" w:lineRule="auto"/>
              <w:rPr>
                <w:rFonts w:cstheme="minorHAnsi"/>
                <w:b/>
                <w:sz w:val="28"/>
              </w:rPr>
            </w:pPr>
            <w:r w:rsidRPr="00764F9A">
              <w:rPr>
                <w:rFonts w:cstheme="minorHAnsi"/>
                <w:b/>
                <w:sz w:val="28"/>
              </w:rPr>
              <w:t>Explanation</w:t>
            </w:r>
          </w:p>
          <w:p w14:paraId="02E1A63E" w14:textId="77777777" w:rsidR="0057405B" w:rsidRPr="00764F9A" w:rsidRDefault="0057405B" w:rsidP="00BB5CF0">
            <w:pPr>
              <w:spacing w:line="276" w:lineRule="auto"/>
              <w:rPr>
                <w:rFonts w:cstheme="minorHAnsi"/>
                <w:sz w:val="28"/>
              </w:rPr>
            </w:pPr>
            <w:r>
              <w:rPr>
                <w:rFonts w:cstheme="minorHAnsi"/>
                <w:sz w:val="28"/>
              </w:rPr>
              <w:t xml:space="preserve">Generally, three types of air emissions are monitored from industry in Ireland: gases, dust (particulates) and odour. Our EPA licence requires us to ensure that any air emissions from our activities do not cause air pollution or create an odour nuisance. </w:t>
            </w:r>
          </w:p>
        </w:tc>
      </w:tr>
    </w:tbl>
    <w:p w14:paraId="6AF3081C" w14:textId="77777777" w:rsidR="0057405B" w:rsidRPr="00764F9A" w:rsidRDefault="0057405B" w:rsidP="0057405B">
      <w:pPr>
        <w:spacing w:line="276" w:lineRule="auto"/>
        <w:rPr>
          <w:rFonts w:eastAsiaTheme="minorEastAsia" w:cstheme="minorHAnsi"/>
          <w:sz w:val="28"/>
          <w:szCs w:val="21"/>
        </w:rPr>
      </w:pPr>
    </w:p>
    <w:p w14:paraId="088B192E" w14:textId="706AE130" w:rsidR="0057405B" w:rsidRDefault="0057405B" w:rsidP="0057405B">
      <w:pPr>
        <w:spacing w:line="276" w:lineRule="auto"/>
        <w:rPr>
          <w:rFonts w:eastAsiaTheme="minorEastAsia"/>
          <w:sz w:val="28"/>
          <w:szCs w:val="21"/>
        </w:rPr>
      </w:pPr>
      <w:r w:rsidRPr="00764F9A">
        <w:rPr>
          <w:rFonts w:eastAsiaTheme="minorEastAsia"/>
          <w:sz w:val="28"/>
          <w:szCs w:val="21"/>
        </w:rPr>
        <w:t xml:space="preserve">The information below details the number of </w:t>
      </w:r>
      <w:r>
        <w:rPr>
          <w:rFonts w:eastAsiaTheme="minorEastAsia"/>
          <w:sz w:val="28"/>
          <w:szCs w:val="21"/>
        </w:rPr>
        <w:t xml:space="preserve">air </w:t>
      </w:r>
      <w:r w:rsidRPr="00764F9A">
        <w:rPr>
          <w:rFonts w:eastAsiaTheme="minorEastAsia"/>
          <w:sz w:val="28"/>
          <w:szCs w:val="21"/>
        </w:rPr>
        <w:t>emission points</w:t>
      </w:r>
      <w:r>
        <w:rPr>
          <w:rFonts w:eastAsiaTheme="minorEastAsia"/>
          <w:sz w:val="28"/>
          <w:szCs w:val="21"/>
        </w:rPr>
        <w:t xml:space="preserve"> we monitor, the results from testing the air emissions and any odour assessments carried out by us and the EPA </w:t>
      </w:r>
      <w:r w:rsidR="009B658C">
        <w:rPr>
          <w:rFonts w:eastAsiaTheme="minorEastAsia"/>
          <w:sz w:val="28"/>
          <w:szCs w:val="21"/>
        </w:rPr>
        <w:t>this year</w:t>
      </w:r>
      <w:r w:rsidRPr="00764F9A">
        <w:rPr>
          <w:rFonts w:eastAsiaTheme="minorEastAsia"/>
          <w:sz w:val="28"/>
          <w:szCs w:val="21"/>
        </w:rPr>
        <w:t>.</w:t>
      </w:r>
      <w:r>
        <w:rPr>
          <w:rFonts w:eastAsiaTheme="minorEastAsia"/>
          <w:sz w:val="28"/>
          <w:szCs w:val="21"/>
        </w:rPr>
        <w:t xml:space="preserve"> </w:t>
      </w:r>
    </w:p>
    <w:p w14:paraId="5B51A8B1" w14:textId="77777777" w:rsidR="0057405B" w:rsidRPr="00764F9A" w:rsidRDefault="0057405B" w:rsidP="0057405B">
      <w:pPr>
        <w:spacing w:line="276" w:lineRule="auto"/>
        <w:rPr>
          <w:rFonts w:eastAsiaTheme="minorEastAsia" w:cstheme="minorHAnsi"/>
          <w:sz w:val="28"/>
          <w:szCs w:val="21"/>
        </w:rPr>
      </w:pPr>
    </w:p>
    <w:p w14:paraId="66C163DE" w14:textId="61D7265C" w:rsidR="0057405B" w:rsidRPr="004920D7" w:rsidRDefault="0057405B" w:rsidP="0057405B">
      <w:pPr>
        <w:pStyle w:val="ListParagraph"/>
        <w:numPr>
          <w:ilvl w:val="0"/>
          <w:numId w:val="24"/>
        </w:numPr>
        <w:rPr>
          <w:rFonts w:cstheme="minorHAnsi"/>
          <w:b/>
          <w:sz w:val="28"/>
        </w:rPr>
      </w:pPr>
      <w:bookmarkStart w:id="22" w:name="_Hlk33010418"/>
      <w:r>
        <w:rPr>
          <w:rFonts w:cstheme="minorHAnsi"/>
          <w:b/>
          <w:sz w:val="28"/>
        </w:rPr>
        <w:t xml:space="preserve">We </w:t>
      </w:r>
      <w:r w:rsidRPr="004920D7">
        <w:rPr>
          <w:rFonts w:cstheme="minorHAnsi"/>
          <w:b/>
          <w:sz w:val="28"/>
        </w:rPr>
        <w:t xml:space="preserve">monitor </w:t>
      </w:r>
      <w:r>
        <w:rPr>
          <w:rFonts w:cstheme="minorHAnsi"/>
          <w:b/>
          <w:sz w:val="28"/>
        </w:rPr>
        <w:t xml:space="preserve">air emissions from the following number of emission points </w:t>
      </w:r>
      <w:r w:rsidRPr="004920D7">
        <w:rPr>
          <w:rFonts w:cstheme="minorHAnsi"/>
          <w:b/>
          <w:sz w:val="28"/>
        </w:rPr>
        <w:t>at our facility</w:t>
      </w:r>
      <w:bookmarkEnd w:id="22"/>
      <w:r>
        <w:rPr>
          <w:rFonts w:cstheme="minorHAnsi"/>
          <w:b/>
          <w:sz w:val="28"/>
        </w:rPr>
        <w:t>.</w:t>
      </w:r>
    </w:p>
    <w:tbl>
      <w:tblPr>
        <w:tblStyle w:val="TableGrid"/>
        <w:tblW w:w="0" w:type="auto"/>
        <w:tblLook w:val="04A0" w:firstRow="1" w:lastRow="0" w:firstColumn="1" w:lastColumn="0" w:noHBand="0" w:noVBand="1"/>
      </w:tblPr>
      <w:tblGrid>
        <w:gridCol w:w="9016"/>
      </w:tblGrid>
      <w:tr w:rsidR="0094650B" w14:paraId="299B03C1" w14:textId="77777777" w:rsidTr="0094650B">
        <w:tc>
          <w:tcPr>
            <w:tcW w:w="9016" w:type="dxa"/>
          </w:tcPr>
          <w:p w14:paraId="3735E4E5" w14:textId="77777777" w:rsidR="0094650B" w:rsidRDefault="0094650B" w:rsidP="0057405B">
            <w:pPr>
              <w:spacing w:line="276" w:lineRule="auto"/>
              <w:rPr>
                <w:rFonts w:cstheme="minorHAnsi"/>
                <w:b/>
                <w:sz w:val="28"/>
              </w:rPr>
            </w:pPr>
          </w:p>
        </w:tc>
      </w:tr>
    </w:tbl>
    <w:p w14:paraId="24212620" w14:textId="77777777" w:rsidR="0057405B" w:rsidRDefault="0057405B" w:rsidP="0057405B">
      <w:pPr>
        <w:spacing w:line="276" w:lineRule="auto"/>
        <w:rPr>
          <w:rFonts w:eastAsiaTheme="minorEastAsia" w:cstheme="minorHAnsi"/>
          <w:b/>
          <w:sz w:val="28"/>
          <w:szCs w:val="21"/>
        </w:rPr>
      </w:pPr>
    </w:p>
    <w:p w14:paraId="26C05160" w14:textId="397037B4" w:rsidR="0057405B" w:rsidRPr="00764F9A" w:rsidRDefault="0057405B" w:rsidP="0057405B">
      <w:pPr>
        <w:spacing w:line="276" w:lineRule="auto"/>
        <w:rPr>
          <w:rFonts w:eastAsiaTheme="minorEastAsia" w:cstheme="minorHAnsi"/>
          <w:b/>
          <w:sz w:val="28"/>
          <w:szCs w:val="21"/>
        </w:rPr>
      </w:pPr>
      <w:r w:rsidRPr="00764F9A">
        <w:rPr>
          <w:rFonts w:eastAsiaTheme="minorEastAsia" w:cstheme="minorHAnsi"/>
          <w:b/>
          <w:sz w:val="28"/>
          <w:szCs w:val="21"/>
        </w:rPr>
        <w:t xml:space="preserve">Table </w:t>
      </w:r>
      <w:r w:rsidR="00884BEC">
        <w:rPr>
          <w:rFonts w:eastAsiaTheme="minorEastAsia" w:cstheme="minorHAnsi"/>
          <w:b/>
          <w:sz w:val="28"/>
          <w:szCs w:val="21"/>
        </w:rPr>
        <w:t>10</w:t>
      </w:r>
      <w:r w:rsidRPr="00764F9A">
        <w:rPr>
          <w:rFonts w:eastAsiaTheme="minorEastAsia" w:cstheme="minorHAnsi"/>
          <w:b/>
          <w:sz w:val="28"/>
          <w:szCs w:val="21"/>
        </w:rPr>
        <w:tab/>
      </w:r>
      <w:bookmarkStart w:id="23" w:name="_Hlk33010483"/>
      <w:r w:rsidRPr="00764F9A">
        <w:rPr>
          <w:rFonts w:eastAsiaTheme="minorEastAsia" w:cstheme="minorHAnsi"/>
          <w:b/>
          <w:sz w:val="28"/>
          <w:szCs w:val="21"/>
        </w:rPr>
        <w:t>Summary of Air Emissions Monitoring</w:t>
      </w:r>
      <w:bookmarkEnd w:id="23"/>
    </w:p>
    <w:tbl>
      <w:tblPr>
        <w:tblStyle w:val="GridTable1Light"/>
        <w:tblW w:w="0" w:type="auto"/>
        <w:tblLook w:val="04A0" w:firstRow="1" w:lastRow="0" w:firstColumn="1" w:lastColumn="0" w:noHBand="0" w:noVBand="1"/>
      </w:tblPr>
      <w:tblGrid>
        <w:gridCol w:w="2351"/>
        <w:gridCol w:w="2294"/>
        <w:gridCol w:w="2367"/>
        <w:gridCol w:w="2004"/>
      </w:tblGrid>
      <w:tr w:rsidR="0057405B" w:rsidRPr="00764F9A" w14:paraId="167353BF" w14:textId="77777777" w:rsidTr="00BB5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14:paraId="3AFE88BF" w14:textId="77777777" w:rsidR="0057405B" w:rsidRPr="00764F9A" w:rsidRDefault="0057405B" w:rsidP="00BB5CF0">
            <w:pPr>
              <w:spacing w:line="276" w:lineRule="auto"/>
              <w:rPr>
                <w:rFonts w:eastAsiaTheme="minorEastAsia" w:cstheme="minorHAnsi"/>
                <w:sz w:val="28"/>
                <w:szCs w:val="21"/>
              </w:rPr>
            </w:pPr>
            <w:r w:rsidRPr="00764F9A">
              <w:rPr>
                <w:rFonts w:eastAsiaTheme="minorEastAsia" w:cstheme="minorHAnsi"/>
                <w:sz w:val="28"/>
                <w:szCs w:val="21"/>
              </w:rPr>
              <w:t>Parameter measured</w:t>
            </w:r>
          </w:p>
        </w:tc>
        <w:tc>
          <w:tcPr>
            <w:tcW w:w="2294" w:type="dxa"/>
          </w:tcPr>
          <w:p w14:paraId="51D0DC0E" w14:textId="77777777" w:rsidR="0057405B" w:rsidRPr="00764F9A" w:rsidRDefault="0057405B"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1"/>
              </w:rPr>
            </w:pPr>
            <w:r w:rsidRPr="00764F9A">
              <w:rPr>
                <w:rFonts w:eastAsiaTheme="minorEastAsia" w:cstheme="minorHAnsi"/>
                <w:sz w:val="28"/>
                <w:szCs w:val="21"/>
              </w:rPr>
              <w:t xml:space="preserve">No. of Samples </w:t>
            </w:r>
          </w:p>
        </w:tc>
        <w:tc>
          <w:tcPr>
            <w:tcW w:w="2367" w:type="dxa"/>
          </w:tcPr>
          <w:p w14:paraId="5496E8AA" w14:textId="77777777" w:rsidR="0057405B" w:rsidRPr="00764F9A" w:rsidRDefault="0057405B"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1"/>
              </w:rPr>
            </w:pPr>
            <w:r w:rsidRPr="00764F9A">
              <w:rPr>
                <w:rFonts w:eastAsiaTheme="minorEastAsia" w:cstheme="minorHAnsi"/>
                <w:sz w:val="28"/>
                <w:szCs w:val="21"/>
              </w:rPr>
              <w:t>% Compliant</w:t>
            </w:r>
          </w:p>
        </w:tc>
        <w:tc>
          <w:tcPr>
            <w:tcW w:w="2004" w:type="dxa"/>
          </w:tcPr>
          <w:p w14:paraId="3C68AAF5" w14:textId="77777777" w:rsidR="0057405B" w:rsidRPr="00764F9A" w:rsidRDefault="0057405B"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1"/>
              </w:rPr>
            </w:pPr>
            <w:r w:rsidRPr="00764F9A">
              <w:rPr>
                <w:rFonts w:eastAsiaTheme="minorEastAsia" w:cstheme="minorHAnsi"/>
                <w:sz w:val="28"/>
                <w:szCs w:val="21"/>
              </w:rPr>
              <w:t>Comment</w:t>
            </w:r>
          </w:p>
        </w:tc>
      </w:tr>
      <w:tr w:rsidR="0057405B" w:rsidRPr="00764F9A" w14:paraId="629169EC" w14:textId="77777777" w:rsidTr="00BB5CF0">
        <w:tc>
          <w:tcPr>
            <w:cnfStyle w:val="001000000000" w:firstRow="0" w:lastRow="0" w:firstColumn="1" w:lastColumn="0" w:oddVBand="0" w:evenVBand="0" w:oddHBand="0" w:evenHBand="0" w:firstRowFirstColumn="0" w:firstRowLastColumn="0" w:lastRowFirstColumn="0" w:lastRowLastColumn="0"/>
            <w:tcW w:w="2351" w:type="dxa"/>
          </w:tcPr>
          <w:p w14:paraId="61607896" w14:textId="77777777" w:rsidR="0057405B" w:rsidRPr="0047671E" w:rsidRDefault="0057405B" w:rsidP="00BB5CF0">
            <w:pPr>
              <w:spacing w:line="276" w:lineRule="auto"/>
              <w:rPr>
                <w:rFonts w:eastAsiaTheme="minorEastAsia" w:cstheme="minorHAnsi"/>
                <w:b w:val="0"/>
                <w:sz w:val="28"/>
                <w:szCs w:val="21"/>
              </w:rPr>
            </w:pPr>
          </w:p>
        </w:tc>
        <w:tc>
          <w:tcPr>
            <w:tcW w:w="2294" w:type="dxa"/>
          </w:tcPr>
          <w:p w14:paraId="4CFF0728" w14:textId="77777777" w:rsidR="0057405B" w:rsidRPr="0047671E"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367" w:type="dxa"/>
          </w:tcPr>
          <w:p w14:paraId="6EC25C40" w14:textId="77777777" w:rsidR="0057405B" w:rsidRPr="0047671E"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004" w:type="dxa"/>
          </w:tcPr>
          <w:p w14:paraId="3159F179" w14:textId="77777777" w:rsidR="0057405B" w:rsidRPr="0047671E"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r>
      <w:tr w:rsidR="0057405B" w:rsidRPr="00764F9A" w14:paraId="2EE8264D" w14:textId="77777777" w:rsidTr="00BB5CF0">
        <w:tc>
          <w:tcPr>
            <w:cnfStyle w:val="001000000000" w:firstRow="0" w:lastRow="0" w:firstColumn="1" w:lastColumn="0" w:oddVBand="0" w:evenVBand="0" w:oddHBand="0" w:evenHBand="0" w:firstRowFirstColumn="0" w:firstRowLastColumn="0" w:lastRowFirstColumn="0" w:lastRowLastColumn="0"/>
            <w:tcW w:w="2351" w:type="dxa"/>
          </w:tcPr>
          <w:p w14:paraId="7F99810F" w14:textId="77777777" w:rsidR="0057405B" w:rsidRPr="0047671E" w:rsidRDefault="0057405B" w:rsidP="00BB5CF0">
            <w:pPr>
              <w:spacing w:line="276" w:lineRule="auto"/>
              <w:rPr>
                <w:rFonts w:eastAsiaTheme="minorEastAsia" w:cstheme="minorHAnsi"/>
                <w:b w:val="0"/>
                <w:sz w:val="28"/>
                <w:szCs w:val="21"/>
              </w:rPr>
            </w:pPr>
          </w:p>
        </w:tc>
        <w:tc>
          <w:tcPr>
            <w:tcW w:w="2294" w:type="dxa"/>
          </w:tcPr>
          <w:p w14:paraId="3EF92618" w14:textId="77777777" w:rsidR="0057405B" w:rsidRPr="0047671E"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367" w:type="dxa"/>
          </w:tcPr>
          <w:p w14:paraId="7737341E" w14:textId="77777777" w:rsidR="0057405B" w:rsidRPr="0047671E"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004" w:type="dxa"/>
          </w:tcPr>
          <w:p w14:paraId="1BD75517" w14:textId="77777777" w:rsidR="0057405B" w:rsidRPr="0047671E"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r>
    </w:tbl>
    <w:p w14:paraId="1B1234BD" w14:textId="77777777" w:rsidR="0057405B" w:rsidRPr="00B15A13" w:rsidRDefault="0057405B" w:rsidP="0057405B">
      <w:pPr>
        <w:spacing w:line="276" w:lineRule="auto"/>
        <w:rPr>
          <w:rFonts w:eastAsiaTheme="minorEastAsia" w:cstheme="minorHAnsi"/>
          <w:szCs w:val="21"/>
        </w:rPr>
      </w:pPr>
      <w:r w:rsidRPr="00B15A13">
        <w:rPr>
          <w:rFonts w:eastAsiaTheme="minorEastAsia" w:cstheme="minorHAnsi"/>
          <w:szCs w:val="21"/>
        </w:rPr>
        <w:t>Add rows as necessary</w:t>
      </w:r>
    </w:p>
    <w:p w14:paraId="247DE531" w14:textId="77777777" w:rsidR="0057405B" w:rsidRDefault="0057405B" w:rsidP="0057405B">
      <w:pPr>
        <w:spacing w:line="276" w:lineRule="auto"/>
        <w:rPr>
          <w:rFonts w:eastAsiaTheme="minorEastAsia" w:cstheme="minorHAnsi"/>
          <w:b/>
          <w:sz w:val="28"/>
          <w:szCs w:val="21"/>
        </w:rPr>
      </w:pPr>
    </w:p>
    <w:p w14:paraId="0CCE5AED" w14:textId="77777777" w:rsidR="0057405B" w:rsidRPr="00A06893" w:rsidRDefault="0057405B" w:rsidP="0057405B">
      <w:pPr>
        <w:spacing w:line="276" w:lineRule="auto"/>
        <w:rPr>
          <w:rFonts w:eastAsiaTheme="minorEastAsia" w:cstheme="minorHAnsi"/>
          <w:sz w:val="28"/>
          <w:szCs w:val="21"/>
        </w:rPr>
      </w:pPr>
      <w:r w:rsidRPr="00A06893">
        <w:rPr>
          <w:rFonts w:eastAsiaTheme="minorEastAsia" w:cstheme="minorHAnsi"/>
          <w:sz w:val="28"/>
          <w:szCs w:val="21"/>
        </w:rPr>
        <w:t>Comment</w:t>
      </w:r>
    </w:p>
    <w:tbl>
      <w:tblPr>
        <w:tblStyle w:val="TableGrid"/>
        <w:tblW w:w="0" w:type="auto"/>
        <w:tblLook w:val="04A0" w:firstRow="1" w:lastRow="0" w:firstColumn="1" w:lastColumn="0" w:noHBand="0" w:noVBand="1"/>
      </w:tblPr>
      <w:tblGrid>
        <w:gridCol w:w="9016"/>
      </w:tblGrid>
      <w:tr w:rsidR="0057405B" w14:paraId="7CBD03EA" w14:textId="77777777" w:rsidTr="00BB5CF0">
        <w:tc>
          <w:tcPr>
            <w:tcW w:w="9016" w:type="dxa"/>
          </w:tcPr>
          <w:p w14:paraId="6382EC92" w14:textId="77777777" w:rsidR="0057405B" w:rsidRPr="00A06893" w:rsidRDefault="0057405B" w:rsidP="00BB5CF0">
            <w:pPr>
              <w:spacing w:line="276" w:lineRule="auto"/>
              <w:rPr>
                <w:rFonts w:cstheme="minorHAnsi"/>
                <w:sz w:val="28"/>
              </w:rPr>
            </w:pPr>
            <w:r w:rsidRPr="00A06893">
              <w:rPr>
                <w:rFonts w:cstheme="minorHAnsi"/>
                <w:sz w:val="28"/>
              </w:rPr>
              <w:t>100 word limit</w:t>
            </w:r>
          </w:p>
          <w:p w14:paraId="30BA78E7" w14:textId="77777777" w:rsidR="0057405B" w:rsidRDefault="0057405B" w:rsidP="00BB5CF0">
            <w:pPr>
              <w:spacing w:line="276" w:lineRule="auto"/>
              <w:rPr>
                <w:rFonts w:cstheme="minorHAnsi"/>
                <w:b/>
                <w:sz w:val="28"/>
              </w:rPr>
            </w:pPr>
          </w:p>
        </w:tc>
      </w:tr>
    </w:tbl>
    <w:p w14:paraId="7A4C2B94" w14:textId="77777777" w:rsidR="0057405B" w:rsidRDefault="0057405B" w:rsidP="0057405B">
      <w:pPr>
        <w:spacing w:line="276" w:lineRule="auto"/>
        <w:rPr>
          <w:rFonts w:eastAsiaTheme="minorEastAsia" w:cstheme="minorHAnsi"/>
          <w:b/>
          <w:sz w:val="28"/>
          <w:szCs w:val="21"/>
        </w:rPr>
      </w:pPr>
      <w:r>
        <w:rPr>
          <w:rFonts w:eastAsiaTheme="minorEastAsia" w:cstheme="minorHAnsi"/>
          <w:b/>
          <w:sz w:val="28"/>
          <w:szCs w:val="21"/>
        </w:rPr>
        <w:br w:type="page"/>
      </w:r>
    </w:p>
    <w:p w14:paraId="5730CB78" w14:textId="593A148D" w:rsidR="0057405B" w:rsidRDefault="0057405B" w:rsidP="0057405B">
      <w:pPr>
        <w:spacing w:line="276" w:lineRule="auto"/>
        <w:rPr>
          <w:rFonts w:eastAsiaTheme="minorEastAsia" w:cstheme="minorHAnsi"/>
          <w:b/>
          <w:sz w:val="28"/>
          <w:szCs w:val="21"/>
        </w:rPr>
      </w:pPr>
      <w:r w:rsidRPr="00C72893">
        <w:rPr>
          <w:rFonts w:eastAsiaTheme="minorEastAsia" w:cstheme="minorHAnsi"/>
          <w:b/>
          <w:sz w:val="28"/>
          <w:szCs w:val="21"/>
        </w:rPr>
        <w:lastRenderedPageBreak/>
        <w:t>Table 1</w:t>
      </w:r>
      <w:r w:rsidR="00884BEC">
        <w:rPr>
          <w:rFonts w:eastAsiaTheme="minorEastAsia" w:cstheme="minorHAnsi"/>
          <w:b/>
          <w:sz w:val="28"/>
          <w:szCs w:val="21"/>
        </w:rPr>
        <w:t>1</w:t>
      </w:r>
      <w:r>
        <w:rPr>
          <w:rFonts w:eastAsiaTheme="minorEastAsia" w:cstheme="minorHAnsi"/>
          <w:sz w:val="28"/>
          <w:szCs w:val="21"/>
        </w:rPr>
        <w:tab/>
      </w:r>
      <w:r w:rsidR="007D575D">
        <w:rPr>
          <w:rFonts w:eastAsiaTheme="minorEastAsia" w:cstheme="minorHAnsi"/>
          <w:b/>
          <w:sz w:val="28"/>
          <w:szCs w:val="21"/>
        </w:rPr>
        <w:t>Summary</w:t>
      </w:r>
      <w:r>
        <w:rPr>
          <w:rFonts w:eastAsiaTheme="minorEastAsia" w:cstheme="minorHAnsi"/>
          <w:b/>
          <w:sz w:val="28"/>
          <w:szCs w:val="21"/>
        </w:rPr>
        <w:t xml:space="preserve"> of</w:t>
      </w:r>
      <w:r w:rsidRPr="004920D7">
        <w:rPr>
          <w:rFonts w:eastAsiaTheme="minorEastAsia" w:cstheme="minorHAnsi"/>
          <w:b/>
          <w:sz w:val="28"/>
          <w:szCs w:val="21"/>
        </w:rPr>
        <w:t xml:space="preserve"> Odour Assessments C</w:t>
      </w:r>
      <w:r>
        <w:rPr>
          <w:rFonts w:eastAsiaTheme="minorEastAsia" w:cstheme="minorHAnsi"/>
          <w:b/>
          <w:sz w:val="28"/>
          <w:szCs w:val="21"/>
        </w:rPr>
        <w:t>arried Out</w:t>
      </w:r>
    </w:p>
    <w:tbl>
      <w:tblPr>
        <w:tblStyle w:val="GridTable1Light"/>
        <w:tblW w:w="0" w:type="auto"/>
        <w:tblLook w:val="04A0" w:firstRow="1" w:lastRow="0" w:firstColumn="1" w:lastColumn="0" w:noHBand="0" w:noVBand="1"/>
      </w:tblPr>
      <w:tblGrid>
        <w:gridCol w:w="2341"/>
        <w:gridCol w:w="2331"/>
        <w:gridCol w:w="2351"/>
        <w:gridCol w:w="1993"/>
      </w:tblGrid>
      <w:tr w:rsidR="0057405B" w:rsidRPr="00764F9A" w14:paraId="134653B6" w14:textId="77777777" w:rsidTr="00BB5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Pr>
          <w:p w14:paraId="05FA9A6E" w14:textId="77777777" w:rsidR="0057405B" w:rsidRPr="00764F9A" w:rsidRDefault="0057405B" w:rsidP="00BB5CF0">
            <w:pPr>
              <w:spacing w:line="276" w:lineRule="auto"/>
              <w:rPr>
                <w:rFonts w:eastAsiaTheme="minorEastAsia" w:cstheme="minorHAnsi"/>
                <w:sz w:val="28"/>
                <w:szCs w:val="21"/>
              </w:rPr>
            </w:pPr>
            <w:r>
              <w:rPr>
                <w:rFonts w:eastAsiaTheme="minorEastAsia" w:cstheme="minorHAnsi"/>
                <w:sz w:val="28"/>
                <w:szCs w:val="21"/>
              </w:rPr>
              <w:t>Assessment Conducted By</w:t>
            </w:r>
          </w:p>
        </w:tc>
        <w:tc>
          <w:tcPr>
            <w:tcW w:w="2331" w:type="dxa"/>
          </w:tcPr>
          <w:p w14:paraId="7A032DA6" w14:textId="77777777" w:rsidR="0057405B" w:rsidRPr="00764F9A" w:rsidRDefault="0057405B"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1"/>
              </w:rPr>
            </w:pPr>
            <w:r>
              <w:rPr>
                <w:rFonts w:eastAsiaTheme="minorEastAsia" w:cstheme="minorHAnsi"/>
                <w:sz w:val="28"/>
                <w:szCs w:val="21"/>
              </w:rPr>
              <w:t>No. of Odour Assessments</w:t>
            </w:r>
          </w:p>
        </w:tc>
        <w:tc>
          <w:tcPr>
            <w:tcW w:w="2351" w:type="dxa"/>
          </w:tcPr>
          <w:p w14:paraId="66FB2247" w14:textId="77777777" w:rsidR="0057405B" w:rsidRPr="00764F9A" w:rsidRDefault="0057405B"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1"/>
              </w:rPr>
            </w:pPr>
            <w:r w:rsidRPr="00764F9A">
              <w:rPr>
                <w:rFonts w:eastAsiaTheme="minorEastAsia" w:cstheme="minorHAnsi"/>
                <w:sz w:val="28"/>
                <w:szCs w:val="21"/>
              </w:rPr>
              <w:t>% Compliant</w:t>
            </w:r>
            <w:r>
              <w:rPr>
                <w:rStyle w:val="FootnoteReference"/>
                <w:rFonts w:eastAsiaTheme="minorEastAsia" w:cstheme="minorHAnsi"/>
                <w:sz w:val="28"/>
                <w:szCs w:val="21"/>
              </w:rPr>
              <w:footnoteReference w:id="8"/>
            </w:r>
          </w:p>
        </w:tc>
        <w:tc>
          <w:tcPr>
            <w:tcW w:w="1993" w:type="dxa"/>
          </w:tcPr>
          <w:p w14:paraId="4B5EEA10" w14:textId="77777777" w:rsidR="0057405B" w:rsidRPr="00764F9A" w:rsidRDefault="0057405B"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1"/>
              </w:rPr>
            </w:pPr>
            <w:r w:rsidRPr="00764F9A">
              <w:rPr>
                <w:rFonts w:eastAsiaTheme="minorEastAsia" w:cstheme="minorHAnsi"/>
                <w:sz w:val="28"/>
                <w:szCs w:val="21"/>
              </w:rPr>
              <w:t>Comment</w:t>
            </w:r>
          </w:p>
        </w:tc>
      </w:tr>
      <w:tr w:rsidR="0057405B" w:rsidRPr="00764F9A" w14:paraId="7C645D0F" w14:textId="77777777" w:rsidTr="00BB5CF0">
        <w:tc>
          <w:tcPr>
            <w:cnfStyle w:val="001000000000" w:firstRow="0" w:lastRow="0" w:firstColumn="1" w:lastColumn="0" w:oddVBand="0" w:evenVBand="0" w:oddHBand="0" w:evenHBand="0" w:firstRowFirstColumn="0" w:firstRowLastColumn="0" w:lastRowFirstColumn="0" w:lastRowLastColumn="0"/>
            <w:tcW w:w="2341" w:type="dxa"/>
          </w:tcPr>
          <w:p w14:paraId="0C06362D" w14:textId="77777777" w:rsidR="0057405B" w:rsidRPr="00703B61" w:rsidRDefault="0057405B" w:rsidP="00BB5CF0">
            <w:pPr>
              <w:spacing w:line="276" w:lineRule="auto"/>
              <w:rPr>
                <w:rFonts w:eastAsiaTheme="minorEastAsia" w:cstheme="minorHAnsi"/>
                <w:b w:val="0"/>
                <w:sz w:val="28"/>
                <w:szCs w:val="28"/>
              </w:rPr>
            </w:pPr>
            <w:r>
              <w:rPr>
                <w:rFonts w:eastAsiaTheme="minorEastAsia" w:cstheme="minorHAnsi"/>
                <w:b w:val="0"/>
                <w:sz w:val="28"/>
                <w:szCs w:val="28"/>
              </w:rPr>
              <w:t>Licence Holder</w:t>
            </w:r>
          </w:p>
        </w:tc>
        <w:tc>
          <w:tcPr>
            <w:tcW w:w="2331" w:type="dxa"/>
          </w:tcPr>
          <w:p w14:paraId="655913A5" w14:textId="77777777" w:rsidR="0057405B" w:rsidRPr="00703B61"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2351" w:type="dxa"/>
          </w:tcPr>
          <w:p w14:paraId="25537CBB" w14:textId="77777777" w:rsidR="0057405B" w:rsidRPr="00703B61"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1993" w:type="dxa"/>
          </w:tcPr>
          <w:p w14:paraId="0EE4D8F8" w14:textId="77777777" w:rsidR="0057405B" w:rsidRPr="00703B61"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r w:rsidR="0057405B" w:rsidRPr="00764F9A" w14:paraId="3EDD2838" w14:textId="77777777" w:rsidTr="00BB5CF0">
        <w:tc>
          <w:tcPr>
            <w:cnfStyle w:val="001000000000" w:firstRow="0" w:lastRow="0" w:firstColumn="1" w:lastColumn="0" w:oddVBand="0" w:evenVBand="0" w:oddHBand="0" w:evenHBand="0" w:firstRowFirstColumn="0" w:firstRowLastColumn="0" w:lastRowFirstColumn="0" w:lastRowLastColumn="0"/>
            <w:tcW w:w="2341" w:type="dxa"/>
          </w:tcPr>
          <w:p w14:paraId="315306C8" w14:textId="77777777" w:rsidR="0057405B" w:rsidRPr="00703B61" w:rsidRDefault="0057405B" w:rsidP="00BB5CF0">
            <w:pPr>
              <w:spacing w:line="276" w:lineRule="auto"/>
              <w:rPr>
                <w:rFonts w:eastAsiaTheme="minorEastAsia" w:cstheme="minorHAnsi"/>
                <w:b w:val="0"/>
                <w:sz w:val="28"/>
                <w:szCs w:val="28"/>
              </w:rPr>
            </w:pPr>
            <w:r w:rsidRPr="00703B61">
              <w:rPr>
                <w:rFonts w:eastAsiaTheme="minorEastAsia" w:cstheme="minorHAnsi"/>
                <w:b w:val="0"/>
                <w:sz w:val="28"/>
                <w:szCs w:val="28"/>
              </w:rPr>
              <w:t>EPA</w:t>
            </w:r>
          </w:p>
        </w:tc>
        <w:tc>
          <w:tcPr>
            <w:tcW w:w="2331" w:type="dxa"/>
          </w:tcPr>
          <w:p w14:paraId="5937E3B9" w14:textId="77777777" w:rsidR="0057405B" w:rsidRPr="00703B61"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2351" w:type="dxa"/>
          </w:tcPr>
          <w:p w14:paraId="50280B78" w14:textId="77777777" w:rsidR="0057405B" w:rsidRPr="00703B61"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1993" w:type="dxa"/>
          </w:tcPr>
          <w:p w14:paraId="2B4CDD93" w14:textId="77777777" w:rsidR="0057405B" w:rsidRPr="00703B61"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bl>
    <w:p w14:paraId="455CC1B0" w14:textId="77777777" w:rsidR="0057405B" w:rsidRPr="004920D7" w:rsidRDefault="0057405B" w:rsidP="0057405B">
      <w:pPr>
        <w:spacing w:line="276" w:lineRule="auto"/>
        <w:rPr>
          <w:rFonts w:eastAsiaTheme="minorEastAsia" w:cstheme="minorHAnsi"/>
          <w:szCs w:val="21"/>
        </w:rPr>
      </w:pPr>
      <w:r w:rsidRPr="004920D7">
        <w:rPr>
          <w:rFonts w:eastAsiaTheme="minorEastAsia" w:cstheme="minorHAnsi"/>
          <w:szCs w:val="21"/>
        </w:rPr>
        <w:t>Add rows where necessary</w:t>
      </w:r>
    </w:p>
    <w:p w14:paraId="127F5282" w14:textId="77777777" w:rsidR="0057405B" w:rsidRDefault="0057405B" w:rsidP="0057405B">
      <w:pPr>
        <w:spacing w:line="276" w:lineRule="auto"/>
        <w:rPr>
          <w:rFonts w:eastAsiaTheme="minorEastAsia" w:cstheme="minorHAnsi"/>
          <w:sz w:val="28"/>
          <w:szCs w:val="21"/>
        </w:rPr>
      </w:pPr>
    </w:p>
    <w:p w14:paraId="398D0956"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Comment</w:t>
      </w:r>
    </w:p>
    <w:tbl>
      <w:tblPr>
        <w:tblStyle w:val="TableGrid"/>
        <w:tblW w:w="0" w:type="auto"/>
        <w:tblLook w:val="04A0" w:firstRow="1" w:lastRow="0" w:firstColumn="1" w:lastColumn="0" w:noHBand="0" w:noVBand="1"/>
      </w:tblPr>
      <w:tblGrid>
        <w:gridCol w:w="9016"/>
      </w:tblGrid>
      <w:tr w:rsidR="0057405B" w:rsidRPr="00764F9A" w14:paraId="60C44434" w14:textId="77777777" w:rsidTr="00BB5CF0">
        <w:tc>
          <w:tcPr>
            <w:tcW w:w="9016" w:type="dxa"/>
          </w:tcPr>
          <w:p w14:paraId="72AC0659" w14:textId="3B31ED16" w:rsidR="0057405B" w:rsidRPr="00764F9A" w:rsidRDefault="007D575D" w:rsidP="00BB5CF0">
            <w:pPr>
              <w:spacing w:line="276" w:lineRule="auto"/>
              <w:rPr>
                <w:rFonts w:cstheme="minorHAnsi"/>
                <w:sz w:val="28"/>
              </w:rPr>
            </w:pPr>
            <w:r>
              <w:rPr>
                <w:rFonts w:cstheme="minorHAnsi"/>
                <w:sz w:val="28"/>
              </w:rPr>
              <w:t>100</w:t>
            </w:r>
            <w:r w:rsidR="0057405B">
              <w:rPr>
                <w:rFonts w:cstheme="minorHAnsi"/>
                <w:sz w:val="28"/>
              </w:rPr>
              <w:t xml:space="preserve"> word limit</w:t>
            </w:r>
          </w:p>
          <w:p w14:paraId="4C7C89EE" w14:textId="77777777" w:rsidR="0057405B" w:rsidRPr="00764F9A" w:rsidRDefault="0057405B" w:rsidP="00BB5CF0">
            <w:pPr>
              <w:spacing w:line="276" w:lineRule="auto"/>
              <w:rPr>
                <w:rFonts w:cstheme="minorHAnsi"/>
                <w:sz w:val="28"/>
              </w:rPr>
            </w:pPr>
          </w:p>
        </w:tc>
      </w:tr>
    </w:tbl>
    <w:p w14:paraId="64796970" w14:textId="77777777" w:rsidR="0057405B" w:rsidRPr="00764F9A" w:rsidRDefault="0057405B" w:rsidP="0057405B">
      <w:pPr>
        <w:spacing w:line="276" w:lineRule="auto"/>
        <w:rPr>
          <w:rFonts w:eastAsiaTheme="minorEastAsia" w:cstheme="minorHAnsi"/>
          <w:sz w:val="28"/>
          <w:szCs w:val="21"/>
        </w:rPr>
      </w:pPr>
    </w:p>
    <w:p w14:paraId="20CED2C5"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br w:type="page"/>
      </w:r>
    </w:p>
    <w:p w14:paraId="39788451" w14:textId="77777777" w:rsidR="0057405B" w:rsidRPr="00764F9A" w:rsidRDefault="0057405B" w:rsidP="0057405B">
      <w:pPr>
        <w:pStyle w:val="Heading2"/>
      </w:pPr>
      <w:bookmarkStart w:id="24" w:name="_Toc94258863"/>
      <w:r w:rsidRPr="00764F9A">
        <w:lastRenderedPageBreak/>
        <w:t>Fugitive Solvent Emissions</w:t>
      </w:r>
      <w:bookmarkEnd w:id="24"/>
      <w:r w:rsidRPr="00764F9A">
        <w:t xml:space="preserve"> </w:t>
      </w:r>
    </w:p>
    <w:p w14:paraId="5F78EC78" w14:textId="77777777" w:rsidR="0057405B" w:rsidRDefault="0057405B" w:rsidP="0057405B">
      <w:pPr>
        <w:spacing w:line="276" w:lineRule="auto"/>
        <w:rPr>
          <w:rFonts w:eastAsiaTheme="minorEastAsia" w:cstheme="minorHAnsi"/>
          <w:sz w:val="28"/>
          <w:szCs w:val="21"/>
        </w:rPr>
      </w:pPr>
    </w:p>
    <w:p w14:paraId="3D1497A7" w14:textId="08047AB2" w:rsidR="0057405B" w:rsidRDefault="0057405B" w:rsidP="0057405B">
      <w:pPr>
        <w:spacing w:line="276" w:lineRule="auto"/>
        <w:contextualSpacing/>
        <w:rPr>
          <w:rFonts w:eastAsiaTheme="minorEastAsia" w:cstheme="minorHAnsi"/>
          <w:b/>
          <w:sz w:val="28"/>
          <w:szCs w:val="21"/>
        </w:rPr>
      </w:pPr>
      <w:bookmarkStart w:id="25" w:name="_Hlk33013306"/>
      <w:r>
        <w:rPr>
          <w:rFonts w:eastAsiaTheme="minorEastAsia" w:cstheme="minorHAnsi"/>
          <w:b/>
          <w:sz w:val="28"/>
          <w:szCs w:val="21"/>
        </w:rPr>
        <w:t>Are you required to</w:t>
      </w:r>
      <w:r w:rsidRPr="00764F9A">
        <w:rPr>
          <w:rFonts w:eastAsiaTheme="minorEastAsia" w:cstheme="minorHAnsi"/>
          <w:b/>
          <w:sz w:val="28"/>
          <w:szCs w:val="21"/>
        </w:rPr>
        <w:t xml:space="preserve"> monitor fugitive solvent air emissions </w:t>
      </w:r>
      <w:r>
        <w:rPr>
          <w:rFonts w:eastAsiaTheme="minorEastAsia" w:cstheme="minorHAnsi"/>
          <w:b/>
          <w:sz w:val="28"/>
          <w:szCs w:val="21"/>
        </w:rPr>
        <w:t>from</w:t>
      </w:r>
      <w:r w:rsidRPr="00764F9A">
        <w:rPr>
          <w:rFonts w:eastAsiaTheme="minorEastAsia" w:cstheme="minorHAnsi"/>
          <w:b/>
          <w:sz w:val="28"/>
          <w:szCs w:val="21"/>
        </w:rPr>
        <w:t xml:space="preserve"> </w:t>
      </w:r>
      <w:r>
        <w:rPr>
          <w:rFonts w:eastAsiaTheme="minorEastAsia" w:cstheme="minorHAnsi"/>
          <w:b/>
          <w:sz w:val="28"/>
          <w:szCs w:val="21"/>
        </w:rPr>
        <w:t>y</w:t>
      </w:r>
      <w:r w:rsidRPr="00764F9A">
        <w:rPr>
          <w:rFonts w:eastAsiaTheme="minorEastAsia" w:cstheme="minorHAnsi"/>
          <w:b/>
          <w:sz w:val="28"/>
          <w:szCs w:val="21"/>
        </w:rPr>
        <w:t>our facility</w:t>
      </w:r>
      <w:bookmarkEnd w:id="25"/>
      <w:r>
        <w:rPr>
          <w:rFonts w:eastAsiaTheme="minorEastAsia" w:cstheme="minorHAnsi"/>
          <w:b/>
          <w:sz w:val="28"/>
          <w:szCs w:val="21"/>
        </w:rPr>
        <w:t>?</w:t>
      </w:r>
    </w:p>
    <w:tbl>
      <w:tblPr>
        <w:tblStyle w:val="TableGrid"/>
        <w:tblW w:w="0" w:type="auto"/>
        <w:tblInd w:w="5" w:type="dxa"/>
        <w:tblLook w:val="04A0" w:firstRow="1" w:lastRow="0" w:firstColumn="1" w:lastColumn="0" w:noHBand="0" w:noVBand="1"/>
      </w:tblPr>
      <w:tblGrid>
        <w:gridCol w:w="2254"/>
        <w:gridCol w:w="576"/>
        <w:gridCol w:w="2552"/>
        <w:gridCol w:w="567"/>
      </w:tblGrid>
      <w:tr w:rsidR="0057405B" w:rsidRPr="00764F9A" w14:paraId="05CDCE01" w14:textId="77777777" w:rsidTr="00BB5CF0">
        <w:tc>
          <w:tcPr>
            <w:tcW w:w="2254" w:type="dxa"/>
            <w:tcBorders>
              <w:top w:val="nil"/>
              <w:left w:val="nil"/>
              <w:bottom w:val="nil"/>
            </w:tcBorders>
          </w:tcPr>
          <w:p w14:paraId="5A0AB643" w14:textId="77777777" w:rsidR="0057405B" w:rsidRPr="00764F9A" w:rsidRDefault="0057405B" w:rsidP="00BB5CF0">
            <w:pPr>
              <w:spacing w:line="276" w:lineRule="auto"/>
              <w:jc w:val="right"/>
              <w:rPr>
                <w:rFonts w:cstheme="minorHAnsi"/>
                <w:sz w:val="28"/>
              </w:rPr>
            </w:pPr>
            <w:r w:rsidRPr="00764F9A">
              <w:rPr>
                <w:rFonts w:cstheme="minorHAnsi"/>
                <w:sz w:val="28"/>
              </w:rPr>
              <w:t>Yes</w:t>
            </w:r>
          </w:p>
        </w:tc>
        <w:tc>
          <w:tcPr>
            <w:tcW w:w="576" w:type="dxa"/>
          </w:tcPr>
          <w:p w14:paraId="67FF04F3" w14:textId="77777777" w:rsidR="0057405B" w:rsidRPr="00764F9A" w:rsidRDefault="0057405B" w:rsidP="00BB5CF0">
            <w:pPr>
              <w:spacing w:line="276" w:lineRule="auto"/>
              <w:rPr>
                <w:rFonts w:cstheme="minorHAnsi"/>
                <w:sz w:val="28"/>
              </w:rPr>
            </w:pPr>
          </w:p>
        </w:tc>
        <w:tc>
          <w:tcPr>
            <w:tcW w:w="2552" w:type="dxa"/>
            <w:tcBorders>
              <w:top w:val="nil"/>
              <w:bottom w:val="nil"/>
            </w:tcBorders>
          </w:tcPr>
          <w:p w14:paraId="3D6DCB99" w14:textId="77777777" w:rsidR="0057405B" w:rsidRPr="00764F9A" w:rsidRDefault="0057405B" w:rsidP="00BB5CF0">
            <w:pPr>
              <w:spacing w:line="276" w:lineRule="auto"/>
              <w:jc w:val="right"/>
              <w:rPr>
                <w:rFonts w:cstheme="minorHAnsi"/>
                <w:sz w:val="28"/>
              </w:rPr>
            </w:pPr>
            <w:r w:rsidRPr="00764F9A">
              <w:rPr>
                <w:rFonts w:cstheme="minorHAnsi"/>
                <w:sz w:val="28"/>
              </w:rPr>
              <w:t>No</w:t>
            </w:r>
          </w:p>
        </w:tc>
        <w:tc>
          <w:tcPr>
            <w:tcW w:w="567" w:type="dxa"/>
          </w:tcPr>
          <w:p w14:paraId="382886F2" w14:textId="77777777" w:rsidR="0057405B" w:rsidRPr="00764F9A" w:rsidRDefault="0057405B" w:rsidP="00BB5CF0">
            <w:pPr>
              <w:spacing w:line="276" w:lineRule="auto"/>
              <w:rPr>
                <w:rFonts w:cstheme="minorHAnsi"/>
                <w:sz w:val="28"/>
              </w:rPr>
            </w:pPr>
          </w:p>
        </w:tc>
      </w:tr>
    </w:tbl>
    <w:p w14:paraId="4364B8E8" w14:textId="77777777" w:rsidR="0057405B" w:rsidRPr="00764F9A" w:rsidRDefault="0057405B" w:rsidP="0057405B">
      <w:pPr>
        <w:spacing w:line="276" w:lineRule="auto"/>
        <w:rPr>
          <w:rFonts w:eastAsiaTheme="minorEastAsia" w:cstheme="minorHAnsi"/>
          <w:sz w:val="28"/>
          <w:szCs w:val="21"/>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57405B" w:rsidRPr="00764F9A" w14:paraId="61CB8B55" w14:textId="77777777" w:rsidTr="00BB5CF0">
        <w:tc>
          <w:tcPr>
            <w:tcW w:w="9016" w:type="dxa"/>
            <w:shd w:val="clear" w:color="auto" w:fill="F2F2F2" w:themeFill="background1" w:themeFillShade="F2"/>
          </w:tcPr>
          <w:p w14:paraId="0A166D22" w14:textId="77777777" w:rsidR="0057405B" w:rsidRPr="00764F9A" w:rsidRDefault="0057405B" w:rsidP="00BB5CF0">
            <w:pPr>
              <w:spacing w:before="240" w:line="276" w:lineRule="auto"/>
              <w:rPr>
                <w:rFonts w:cstheme="minorHAnsi"/>
                <w:b/>
                <w:sz w:val="28"/>
              </w:rPr>
            </w:pPr>
            <w:bookmarkStart w:id="26" w:name="_Hlk24034262"/>
            <w:r w:rsidRPr="00764F9A">
              <w:rPr>
                <w:rFonts w:cstheme="minorHAnsi"/>
                <w:b/>
                <w:sz w:val="28"/>
              </w:rPr>
              <w:t>Explanation</w:t>
            </w:r>
          </w:p>
          <w:p w14:paraId="19656475" w14:textId="77777777" w:rsidR="0057405B" w:rsidRPr="00764F9A" w:rsidRDefault="0057405B" w:rsidP="00BB5CF0">
            <w:pPr>
              <w:spacing w:line="276" w:lineRule="auto"/>
              <w:rPr>
                <w:rFonts w:cstheme="minorHAnsi"/>
                <w:sz w:val="28"/>
              </w:rPr>
            </w:pPr>
            <w:r>
              <w:rPr>
                <w:rFonts w:cstheme="minorHAnsi"/>
                <w:sz w:val="28"/>
              </w:rPr>
              <w:t>The use of solvents is regulated under Irish and</w:t>
            </w:r>
            <w:r w:rsidRPr="00764F9A">
              <w:rPr>
                <w:rFonts w:cstheme="minorHAnsi"/>
                <w:sz w:val="28"/>
              </w:rPr>
              <w:t xml:space="preserve"> European Union </w:t>
            </w:r>
            <w:r>
              <w:rPr>
                <w:rFonts w:cstheme="minorHAnsi"/>
                <w:sz w:val="28"/>
              </w:rPr>
              <w:t xml:space="preserve">(EU) </w:t>
            </w:r>
            <w:r w:rsidRPr="00764F9A">
              <w:rPr>
                <w:rFonts w:cstheme="minorHAnsi"/>
                <w:sz w:val="28"/>
              </w:rPr>
              <w:t>Regulations</w:t>
            </w:r>
            <w:r w:rsidRPr="00764F9A">
              <w:rPr>
                <w:rFonts w:cstheme="minorHAnsi"/>
                <w:sz w:val="28"/>
                <w:vertAlign w:val="superscript"/>
              </w:rPr>
              <w:footnoteReference w:id="9"/>
            </w:r>
            <w:r>
              <w:rPr>
                <w:rFonts w:cstheme="minorHAnsi"/>
                <w:sz w:val="28"/>
              </w:rPr>
              <w:t>. Solvents are</w:t>
            </w:r>
            <w:r w:rsidRPr="00764F9A">
              <w:rPr>
                <w:rFonts w:cstheme="minorHAnsi"/>
                <w:sz w:val="28"/>
              </w:rPr>
              <w:t xml:space="preserve"> chemicals that, by their nature, are volatile (evaporate readily under ambient conditions).</w:t>
            </w:r>
            <w:r>
              <w:rPr>
                <w:rFonts w:cstheme="minorHAnsi"/>
                <w:sz w:val="28"/>
              </w:rPr>
              <w:t xml:space="preserve"> Solvents can be found in many inks, glues and cleaning agents.</w:t>
            </w:r>
            <w:r w:rsidRPr="00764F9A">
              <w:rPr>
                <w:rFonts w:cstheme="minorHAnsi"/>
                <w:sz w:val="28"/>
              </w:rPr>
              <w:t xml:space="preserve"> </w:t>
            </w:r>
            <w:r>
              <w:rPr>
                <w:rFonts w:cstheme="minorHAnsi"/>
                <w:sz w:val="28"/>
              </w:rPr>
              <w:t xml:space="preserve">Due to the volatility of solvents some emissions may be released into the atmosphere during our activities before being captured in our air treatment system. This type of emission is called a </w:t>
            </w:r>
            <w:r w:rsidRPr="00E77741">
              <w:rPr>
                <w:rFonts w:cstheme="minorHAnsi"/>
                <w:b/>
                <w:sz w:val="28"/>
              </w:rPr>
              <w:t>fugitive solvent emission</w:t>
            </w:r>
            <w:r>
              <w:rPr>
                <w:rFonts w:cstheme="minorHAnsi"/>
                <w:sz w:val="28"/>
              </w:rPr>
              <w:t>.</w:t>
            </w:r>
          </w:p>
        </w:tc>
      </w:tr>
    </w:tbl>
    <w:p w14:paraId="58AD29DF" w14:textId="77777777" w:rsidR="0057405B" w:rsidRPr="00764F9A" w:rsidRDefault="0057405B" w:rsidP="0057405B">
      <w:pPr>
        <w:spacing w:after="0" w:line="276" w:lineRule="auto"/>
        <w:rPr>
          <w:rFonts w:eastAsiaTheme="minorEastAsia" w:cstheme="minorHAnsi"/>
          <w:color w:val="2F5496" w:themeColor="accent1" w:themeShade="BF"/>
          <w:sz w:val="28"/>
          <w:szCs w:val="21"/>
        </w:rPr>
      </w:pPr>
    </w:p>
    <w:p w14:paraId="062C42BB" w14:textId="4E119C3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 xml:space="preserve">The information below summarises the quantity of solvents used </w:t>
      </w:r>
      <w:r w:rsidR="009B658C">
        <w:rPr>
          <w:rFonts w:eastAsiaTheme="minorEastAsia" w:cstheme="minorHAnsi"/>
          <w:sz w:val="28"/>
          <w:szCs w:val="21"/>
        </w:rPr>
        <w:t>this year</w:t>
      </w:r>
      <w:r w:rsidRPr="00764F9A">
        <w:rPr>
          <w:rFonts w:eastAsiaTheme="minorEastAsia" w:cstheme="minorHAnsi"/>
          <w:sz w:val="28"/>
          <w:szCs w:val="21"/>
        </w:rPr>
        <w:t xml:space="preserve">, the percentage of fugitive solvent emissions (% of total quantity used) and whether the percentage complied with the targets set in the </w:t>
      </w:r>
      <w:r>
        <w:rPr>
          <w:rFonts w:eastAsiaTheme="minorEastAsia" w:cstheme="minorHAnsi"/>
          <w:sz w:val="28"/>
          <w:szCs w:val="21"/>
        </w:rPr>
        <w:t xml:space="preserve">EU </w:t>
      </w:r>
      <w:r w:rsidRPr="00764F9A">
        <w:rPr>
          <w:rFonts w:eastAsiaTheme="minorEastAsia" w:cstheme="minorHAnsi"/>
          <w:sz w:val="28"/>
          <w:szCs w:val="21"/>
        </w:rPr>
        <w:t xml:space="preserve">Regulations. </w:t>
      </w:r>
    </w:p>
    <w:p w14:paraId="6B08B6EE" w14:textId="77777777" w:rsidR="0057405B" w:rsidRPr="00764F9A" w:rsidRDefault="0057405B" w:rsidP="0057405B">
      <w:pPr>
        <w:spacing w:after="0" w:line="276" w:lineRule="auto"/>
        <w:rPr>
          <w:rFonts w:eastAsiaTheme="minorEastAsia" w:cstheme="minorHAnsi"/>
          <w:color w:val="2F5496" w:themeColor="accent1" w:themeShade="BF"/>
          <w:sz w:val="28"/>
          <w:szCs w:val="21"/>
        </w:rPr>
      </w:pPr>
    </w:p>
    <w:bookmarkEnd w:id="26"/>
    <w:p w14:paraId="485EAEBD" w14:textId="797822F8" w:rsidR="0057405B" w:rsidRPr="00764F9A" w:rsidRDefault="0057405B" w:rsidP="0057405B">
      <w:pPr>
        <w:spacing w:line="276" w:lineRule="auto"/>
        <w:rPr>
          <w:rFonts w:eastAsiaTheme="minorEastAsia" w:cstheme="minorHAnsi"/>
          <w:b/>
          <w:sz w:val="28"/>
          <w:szCs w:val="21"/>
        </w:rPr>
      </w:pPr>
      <w:r w:rsidRPr="00764F9A">
        <w:rPr>
          <w:rFonts w:eastAsiaTheme="minorEastAsia" w:cstheme="minorHAnsi"/>
          <w:b/>
          <w:sz w:val="28"/>
          <w:szCs w:val="21"/>
        </w:rPr>
        <w:t>Table 1</w:t>
      </w:r>
      <w:r w:rsidR="00884BEC">
        <w:rPr>
          <w:rFonts w:eastAsiaTheme="minorEastAsia" w:cstheme="minorHAnsi"/>
          <w:b/>
          <w:sz w:val="28"/>
          <w:szCs w:val="21"/>
        </w:rPr>
        <w:t>2</w:t>
      </w:r>
      <w:r w:rsidRPr="00764F9A">
        <w:rPr>
          <w:rFonts w:eastAsiaTheme="minorEastAsia" w:cstheme="minorHAnsi"/>
          <w:b/>
          <w:sz w:val="28"/>
          <w:szCs w:val="21"/>
        </w:rPr>
        <w:tab/>
      </w:r>
      <w:bookmarkStart w:id="27" w:name="_Hlk33013521"/>
      <w:r w:rsidRPr="00764F9A">
        <w:rPr>
          <w:rFonts w:eastAsiaTheme="minorEastAsia" w:cstheme="minorHAnsi"/>
          <w:b/>
          <w:sz w:val="28"/>
          <w:szCs w:val="21"/>
        </w:rPr>
        <w:t>Summary of Fugitive Solvent Emissions</w:t>
      </w:r>
      <w:bookmarkEnd w:id="27"/>
    </w:p>
    <w:tbl>
      <w:tblPr>
        <w:tblStyle w:val="GridTable1Light"/>
        <w:tblW w:w="0" w:type="auto"/>
        <w:tblLook w:val="04A0" w:firstRow="1" w:lastRow="0" w:firstColumn="1" w:lastColumn="0" w:noHBand="0" w:noVBand="1"/>
      </w:tblPr>
      <w:tblGrid>
        <w:gridCol w:w="2972"/>
        <w:gridCol w:w="2977"/>
        <w:gridCol w:w="2977"/>
      </w:tblGrid>
      <w:tr w:rsidR="0057405B" w:rsidRPr="00764F9A" w14:paraId="409BC204" w14:textId="77777777" w:rsidTr="00BB5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3626040" w14:textId="77777777" w:rsidR="0057405B" w:rsidRPr="00764F9A" w:rsidRDefault="0057405B" w:rsidP="00BB5CF0">
            <w:pPr>
              <w:spacing w:line="276" w:lineRule="auto"/>
              <w:rPr>
                <w:rFonts w:eastAsiaTheme="minorEastAsia" w:cstheme="minorHAnsi"/>
                <w:sz w:val="28"/>
                <w:szCs w:val="21"/>
              </w:rPr>
            </w:pPr>
            <w:bookmarkStart w:id="28" w:name="_Hlk24034449"/>
            <w:r w:rsidRPr="00764F9A">
              <w:rPr>
                <w:rFonts w:eastAsiaTheme="minorEastAsia" w:cstheme="minorHAnsi"/>
                <w:sz w:val="28"/>
                <w:szCs w:val="21"/>
              </w:rPr>
              <w:t>Quantity of Solvents Used (Kg)</w:t>
            </w:r>
          </w:p>
        </w:tc>
        <w:tc>
          <w:tcPr>
            <w:tcW w:w="2977" w:type="dxa"/>
          </w:tcPr>
          <w:p w14:paraId="20135E0E" w14:textId="77777777" w:rsidR="0057405B" w:rsidRPr="00764F9A" w:rsidRDefault="0057405B"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1"/>
              </w:rPr>
            </w:pPr>
            <w:r w:rsidRPr="00764F9A">
              <w:rPr>
                <w:rFonts w:eastAsiaTheme="minorEastAsia" w:cstheme="minorHAnsi"/>
                <w:sz w:val="28"/>
                <w:szCs w:val="21"/>
              </w:rPr>
              <w:t>% Fugitive Solvent Emissions</w:t>
            </w:r>
          </w:p>
        </w:tc>
        <w:tc>
          <w:tcPr>
            <w:tcW w:w="2977" w:type="dxa"/>
          </w:tcPr>
          <w:p w14:paraId="220BFAA8" w14:textId="77777777" w:rsidR="0057405B" w:rsidRPr="00764F9A" w:rsidRDefault="0057405B"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1"/>
              </w:rPr>
            </w:pPr>
            <w:r w:rsidRPr="00764F9A">
              <w:rPr>
                <w:rFonts w:eastAsiaTheme="minorEastAsia" w:cstheme="minorHAnsi"/>
                <w:sz w:val="28"/>
                <w:szCs w:val="21"/>
              </w:rPr>
              <w:t>Compliant</w:t>
            </w:r>
          </w:p>
        </w:tc>
      </w:tr>
      <w:tr w:rsidR="0057405B" w:rsidRPr="00764F9A" w14:paraId="21917E37" w14:textId="77777777" w:rsidTr="00BB5CF0">
        <w:tc>
          <w:tcPr>
            <w:cnfStyle w:val="001000000000" w:firstRow="0" w:lastRow="0" w:firstColumn="1" w:lastColumn="0" w:oddVBand="0" w:evenVBand="0" w:oddHBand="0" w:evenHBand="0" w:firstRowFirstColumn="0" w:firstRowLastColumn="0" w:lastRowFirstColumn="0" w:lastRowLastColumn="0"/>
            <w:tcW w:w="2972" w:type="dxa"/>
          </w:tcPr>
          <w:p w14:paraId="326EFC21" w14:textId="77777777" w:rsidR="0057405B" w:rsidRPr="00234CE8" w:rsidRDefault="0057405B" w:rsidP="00BB5CF0">
            <w:pPr>
              <w:spacing w:line="276" w:lineRule="auto"/>
              <w:rPr>
                <w:rFonts w:eastAsiaTheme="minorEastAsia" w:cstheme="minorHAnsi"/>
                <w:b w:val="0"/>
                <w:sz w:val="28"/>
                <w:szCs w:val="21"/>
              </w:rPr>
            </w:pPr>
          </w:p>
        </w:tc>
        <w:tc>
          <w:tcPr>
            <w:tcW w:w="2977" w:type="dxa"/>
          </w:tcPr>
          <w:p w14:paraId="66CB4E4F" w14:textId="77777777" w:rsidR="0057405B" w:rsidRPr="00234CE8"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c>
          <w:tcPr>
            <w:tcW w:w="2977" w:type="dxa"/>
          </w:tcPr>
          <w:p w14:paraId="2088221D" w14:textId="77777777" w:rsidR="0057405B" w:rsidRPr="00234CE8" w:rsidRDefault="0057405B"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1"/>
              </w:rPr>
            </w:pPr>
          </w:p>
        </w:tc>
      </w:tr>
      <w:bookmarkEnd w:id="28"/>
    </w:tbl>
    <w:p w14:paraId="65A3C8FD" w14:textId="77777777" w:rsidR="0057405B" w:rsidRPr="00764F9A" w:rsidRDefault="0057405B" w:rsidP="0057405B">
      <w:pPr>
        <w:spacing w:after="0" w:line="276" w:lineRule="auto"/>
        <w:rPr>
          <w:rFonts w:eastAsiaTheme="minorEastAsia" w:cstheme="minorHAnsi"/>
          <w:b/>
          <w:sz w:val="28"/>
          <w:szCs w:val="21"/>
        </w:rPr>
      </w:pPr>
    </w:p>
    <w:p w14:paraId="576276EA"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Comment</w:t>
      </w:r>
    </w:p>
    <w:tbl>
      <w:tblPr>
        <w:tblStyle w:val="TableGrid"/>
        <w:tblW w:w="0" w:type="auto"/>
        <w:tblLook w:val="04A0" w:firstRow="1" w:lastRow="0" w:firstColumn="1" w:lastColumn="0" w:noHBand="0" w:noVBand="1"/>
      </w:tblPr>
      <w:tblGrid>
        <w:gridCol w:w="9016"/>
      </w:tblGrid>
      <w:tr w:rsidR="0057405B" w14:paraId="6EE38855" w14:textId="77777777" w:rsidTr="00BB5CF0">
        <w:tc>
          <w:tcPr>
            <w:tcW w:w="9016" w:type="dxa"/>
          </w:tcPr>
          <w:p w14:paraId="7778C326" w14:textId="77777777" w:rsidR="0057405B" w:rsidRPr="007868FC" w:rsidRDefault="0057405B" w:rsidP="00BB5CF0">
            <w:pPr>
              <w:spacing w:line="276" w:lineRule="auto"/>
              <w:rPr>
                <w:rFonts w:cstheme="minorHAnsi"/>
                <w:sz w:val="28"/>
              </w:rPr>
            </w:pPr>
            <w:r>
              <w:rPr>
                <w:rFonts w:cstheme="minorHAnsi"/>
                <w:sz w:val="28"/>
              </w:rPr>
              <w:t>100 word limit</w:t>
            </w:r>
          </w:p>
        </w:tc>
      </w:tr>
    </w:tbl>
    <w:p w14:paraId="29F204B7" w14:textId="77777777" w:rsidR="0057405B" w:rsidRPr="00CA6837" w:rsidRDefault="0057405B" w:rsidP="0057405B">
      <w:pPr>
        <w:pStyle w:val="Heading2"/>
        <w:rPr>
          <w:rFonts w:cstheme="minorHAnsi"/>
          <w:sz w:val="28"/>
          <w:szCs w:val="21"/>
        </w:rPr>
      </w:pPr>
      <w:r>
        <w:rPr>
          <w:rFonts w:cstheme="minorHAnsi"/>
          <w:sz w:val="28"/>
          <w:szCs w:val="21"/>
        </w:rPr>
        <w:br w:type="page"/>
      </w:r>
      <w:r w:rsidRPr="00764F9A">
        <w:lastRenderedPageBreak/>
        <w:t xml:space="preserve"> </w:t>
      </w:r>
      <w:bookmarkStart w:id="29" w:name="_Toc94258864"/>
      <w:r w:rsidRPr="00764F9A">
        <w:t>Groundwater</w:t>
      </w:r>
      <w:bookmarkEnd w:id="29"/>
    </w:p>
    <w:p w14:paraId="44ABA03F" w14:textId="77777777" w:rsidR="0057405B" w:rsidRPr="00764F9A" w:rsidRDefault="0057405B" w:rsidP="0057405B">
      <w:pPr>
        <w:spacing w:line="276" w:lineRule="auto"/>
        <w:rPr>
          <w:rFonts w:eastAsiaTheme="minorEastAsia" w:cstheme="minorHAnsi"/>
          <w:b/>
          <w:sz w:val="28"/>
          <w:szCs w:val="21"/>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57405B" w:rsidRPr="00764F9A" w14:paraId="6919A53B" w14:textId="77777777" w:rsidTr="00BB5CF0">
        <w:tc>
          <w:tcPr>
            <w:tcW w:w="9016" w:type="dxa"/>
            <w:shd w:val="clear" w:color="auto" w:fill="F2F2F2" w:themeFill="background1" w:themeFillShade="F2"/>
          </w:tcPr>
          <w:p w14:paraId="072F5A78" w14:textId="77777777" w:rsidR="0057405B" w:rsidRPr="00875583" w:rsidRDefault="0057405B" w:rsidP="00BB5CF0">
            <w:pPr>
              <w:spacing w:before="240" w:line="276" w:lineRule="auto"/>
              <w:rPr>
                <w:rFonts w:cstheme="minorHAnsi"/>
                <w:b/>
                <w:sz w:val="28"/>
              </w:rPr>
            </w:pPr>
            <w:r w:rsidRPr="00764F9A">
              <w:rPr>
                <w:rFonts w:cstheme="minorHAnsi"/>
                <w:b/>
                <w:sz w:val="28"/>
              </w:rPr>
              <w:t>Explanation</w:t>
            </w:r>
          </w:p>
          <w:p w14:paraId="3EAE6F4E" w14:textId="77777777" w:rsidR="0057405B" w:rsidRDefault="0057405B" w:rsidP="00BB5CF0">
            <w:pPr>
              <w:spacing w:line="276" w:lineRule="auto"/>
              <w:rPr>
                <w:rFonts w:cstheme="minorHAnsi"/>
                <w:sz w:val="28"/>
              </w:rPr>
            </w:pPr>
            <w:r>
              <w:rPr>
                <w:rFonts w:cstheme="minorHAnsi"/>
                <w:sz w:val="28"/>
              </w:rPr>
              <w:t xml:space="preserve">Groundwater is an important and sensitive resource in Ireland. Our EPA licence requires that we monitor groundwater to ensure our activities do not cause groundwater pollution. </w:t>
            </w:r>
          </w:p>
          <w:p w14:paraId="44F0E8A4" w14:textId="77777777" w:rsidR="0057405B" w:rsidRPr="00864B4F" w:rsidRDefault="0057405B" w:rsidP="00BB5CF0">
            <w:pPr>
              <w:spacing w:line="276" w:lineRule="auto"/>
              <w:rPr>
                <w:rFonts w:cstheme="minorHAnsi"/>
                <w:sz w:val="28"/>
              </w:rPr>
            </w:pPr>
            <w:r>
              <w:rPr>
                <w:rFonts w:cstheme="minorHAnsi"/>
                <w:sz w:val="28"/>
              </w:rPr>
              <w:t xml:space="preserve">Understanding how groundwater flows through soil and rock layers and eventually into surface and coastal waters is a complex science. Sometimes groundwater pollution that occurred in the past can take years and even decades to disappear. Therefore, it is important that experts help us monitor and interpret results from groundwater monitoring and testing. </w:t>
            </w:r>
          </w:p>
        </w:tc>
      </w:tr>
    </w:tbl>
    <w:p w14:paraId="17E4B77B" w14:textId="77777777" w:rsidR="0057405B" w:rsidRPr="00764F9A" w:rsidRDefault="0057405B" w:rsidP="0057405B">
      <w:pPr>
        <w:spacing w:line="276" w:lineRule="auto"/>
        <w:rPr>
          <w:rFonts w:asciiTheme="majorHAnsi" w:eastAsiaTheme="minorEastAsia" w:hAnsiTheme="majorHAnsi" w:cstheme="majorHAnsi"/>
          <w:color w:val="2F5496" w:themeColor="accent1" w:themeShade="BF"/>
          <w:sz w:val="28"/>
          <w:szCs w:val="21"/>
        </w:rPr>
      </w:pPr>
    </w:p>
    <w:p w14:paraId="3C5FA481" w14:textId="7074DB4F" w:rsidR="0057405B" w:rsidRPr="00764F9A" w:rsidRDefault="0057405B" w:rsidP="0057405B">
      <w:pPr>
        <w:spacing w:line="276" w:lineRule="auto"/>
        <w:rPr>
          <w:rFonts w:asciiTheme="majorHAnsi" w:eastAsiaTheme="minorEastAsia" w:hAnsiTheme="majorHAnsi" w:cstheme="majorHAnsi"/>
          <w:color w:val="2F5496" w:themeColor="accent1" w:themeShade="BF"/>
          <w:sz w:val="28"/>
          <w:szCs w:val="21"/>
        </w:rPr>
      </w:pPr>
      <w:r w:rsidRPr="00764F9A">
        <w:rPr>
          <w:rFonts w:eastAsiaTheme="minorEastAsia" w:cstheme="minorHAnsi"/>
          <w:sz w:val="28"/>
          <w:szCs w:val="21"/>
        </w:rPr>
        <w:t xml:space="preserve">The information below is a basic summary of the condition of the groundwater </w:t>
      </w:r>
      <w:r w:rsidR="009B658C">
        <w:rPr>
          <w:rFonts w:eastAsiaTheme="minorEastAsia" w:cstheme="minorHAnsi"/>
          <w:sz w:val="28"/>
          <w:szCs w:val="21"/>
        </w:rPr>
        <w:t>this year</w:t>
      </w:r>
      <w:r w:rsidRPr="00764F9A">
        <w:rPr>
          <w:rFonts w:eastAsiaTheme="minorEastAsia" w:cstheme="minorHAnsi"/>
          <w:sz w:val="28"/>
          <w:szCs w:val="21"/>
        </w:rPr>
        <w:t>.</w:t>
      </w:r>
    </w:p>
    <w:p w14:paraId="3C36B2E5" w14:textId="74D8050F" w:rsidR="0057405B" w:rsidRPr="00412E3B" w:rsidRDefault="0057405B" w:rsidP="0057405B">
      <w:pPr>
        <w:pStyle w:val="ListParagraph"/>
        <w:numPr>
          <w:ilvl w:val="0"/>
          <w:numId w:val="25"/>
        </w:numPr>
        <w:rPr>
          <w:rFonts w:cstheme="minorHAnsi"/>
          <w:b/>
          <w:sz w:val="28"/>
        </w:rPr>
      </w:pPr>
      <w:r w:rsidRPr="00412E3B">
        <w:rPr>
          <w:rFonts w:cstheme="minorHAnsi"/>
          <w:b/>
          <w:sz w:val="28"/>
        </w:rPr>
        <w:t xml:space="preserve">Do </w:t>
      </w:r>
      <w:r w:rsidR="00D82BA0">
        <w:rPr>
          <w:rFonts w:cstheme="minorHAnsi"/>
          <w:b/>
          <w:sz w:val="28"/>
        </w:rPr>
        <w:t>you</w:t>
      </w:r>
      <w:r>
        <w:rPr>
          <w:rFonts w:cstheme="minorHAnsi"/>
          <w:b/>
          <w:sz w:val="28"/>
        </w:rPr>
        <w:t xml:space="preserve"> </w:t>
      </w:r>
      <w:r w:rsidRPr="00412E3B">
        <w:rPr>
          <w:rFonts w:cstheme="minorHAnsi"/>
          <w:b/>
          <w:sz w:val="28"/>
        </w:rPr>
        <w:t xml:space="preserve">have a groundwater monitoring programme in place? </w:t>
      </w:r>
    </w:p>
    <w:tbl>
      <w:tblPr>
        <w:tblStyle w:val="TableGrid"/>
        <w:tblW w:w="0" w:type="auto"/>
        <w:tblInd w:w="5" w:type="dxa"/>
        <w:tblLook w:val="04A0" w:firstRow="1" w:lastRow="0" w:firstColumn="1" w:lastColumn="0" w:noHBand="0" w:noVBand="1"/>
      </w:tblPr>
      <w:tblGrid>
        <w:gridCol w:w="2254"/>
        <w:gridCol w:w="576"/>
        <w:gridCol w:w="2552"/>
        <w:gridCol w:w="567"/>
      </w:tblGrid>
      <w:tr w:rsidR="0057405B" w:rsidRPr="00764F9A" w14:paraId="311C2055" w14:textId="77777777" w:rsidTr="00BB5CF0">
        <w:tc>
          <w:tcPr>
            <w:tcW w:w="2254" w:type="dxa"/>
            <w:tcBorders>
              <w:top w:val="nil"/>
              <w:left w:val="nil"/>
              <w:bottom w:val="nil"/>
            </w:tcBorders>
          </w:tcPr>
          <w:p w14:paraId="1979C05A" w14:textId="77777777" w:rsidR="0057405B" w:rsidRPr="00764F9A" w:rsidRDefault="0057405B" w:rsidP="00BB5CF0">
            <w:pPr>
              <w:spacing w:line="276" w:lineRule="auto"/>
              <w:jc w:val="right"/>
              <w:rPr>
                <w:rFonts w:cstheme="minorHAnsi"/>
                <w:sz w:val="28"/>
              </w:rPr>
            </w:pPr>
            <w:bookmarkStart w:id="30" w:name="_Hlk33014161"/>
            <w:r w:rsidRPr="00764F9A">
              <w:rPr>
                <w:rFonts w:cstheme="minorHAnsi"/>
                <w:sz w:val="28"/>
              </w:rPr>
              <w:t>Yes</w:t>
            </w:r>
          </w:p>
        </w:tc>
        <w:tc>
          <w:tcPr>
            <w:tcW w:w="576" w:type="dxa"/>
          </w:tcPr>
          <w:p w14:paraId="6ED50945" w14:textId="77777777" w:rsidR="0057405B" w:rsidRPr="00764F9A" w:rsidRDefault="0057405B" w:rsidP="00BB5CF0">
            <w:pPr>
              <w:spacing w:line="276" w:lineRule="auto"/>
              <w:rPr>
                <w:rFonts w:cstheme="minorHAnsi"/>
                <w:sz w:val="28"/>
              </w:rPr>
            </w:pPr>
          </w:p>
        </w:tc>
        <w:tc>
          <w:tcPr>
            <w:tcW w:w="2552" w:type="dxa"/>
            <w:tcBorders>
              <w:top w:val="nil"/>
              <w:bottom w:val="nil"/>
            </w:tcBorders>
          </w:tcPr>
          <w:p w14:paraId="7DD18E54" w14:textId="77777777" w:rsidR="0057405B" w:rsidRPr="00764F9A" w:rsidRDefault="0057405B" w:rsidP="00BB5CF0">
            <w:pPr>
              <w:spacing w:line="276" w:lineRule="auto"/>
              <w:jc w:val="right"/>
              <w:rPr>
                <w:rFonts w:cstheme="minorHAnsi"/>
                <w:sz w:val="28"/>
              </w:rPr>
            </w:pPr>
            <w:r w:rsidRPr="00764F9A">
              <w:rPr>
                <w:rFonts w:cstheme="minorHAnsi"/>
                <w:sz w:val="28"/>
              </w:rPr>
              <w:t>No</w:t>
            </w:r>
          </w:p>
        </w:tc>
        <w:tc>
          <w:tcPr>
            <w:tcW w:w="567" w:type="dxa"/>
          </w:tcPr>
          <w:p w14:paraId="6B4E2CDE" w14:textId="77777777" w:rsidR="0057405B" w:rsidRPr="00764F9A" w:rsidRDefault="0057405B" w:rsidP="00BB5CF0">
            <w:pPr>
              <w:spacing w:line="276" w:lineRule="auto"/>
              <w:rPr>
                <w:rFonts w:cstheme="minorHAnsi"/>
                <w:sz w:val="28"/>
              </w:rPr>
            </w:pPr>
          </w:p>
        </w:tc>
      </w:tr>
      <w:bookmarkEnd w:id="30"/>
    </w:tbl>
    <w:p w14:paraId="1F113512" w14:textId="77777777" w:rsidR="0057405B" w:rsidRPr="00764F9A" w:rsidRDefault="0057405B" w:rsidP="0057405B">
      <w:pPr>
        <w:spacing w:line="276" w:lineRule="auto"/>
        <w:ind w:left="780"/>
        <w:contextualSpacing/>
        <w:rPr>
          <w:rFonts w:eastAsiaTheme="minorEastAsia" w:cstheme="minorHAnsi"/>
          <w:sz w:val="28"/>
          <w:szCs w:val="21"/>
        </w:rPr>
      </w:pPr>
    </w:p>
    <w:p w14:paraId="722DC55C" w14:textId="77777777" w:rsidR="0057405B" w:rsidRPr="00412E3B" w:rsidRDefault="0057405B" w:rsidP="0057405B">
      <w:pPr>
        <w:pStyle w:val="ListParagraph"/>
        <w:numPr>
          <w:ilvl w:val="0"/>
          <w:numId w:val="25"/>
        </w:numPr>
        <w:rPr>
          <w:rFonts w:cstheme="minorHAnsi"/>
          <w:b/>
          <w:sz w:val="28"/>
        </w:rPr>
      </w:pPr>
      <w:r w:rsidRPr="00412E3B">
        <w:rPr>
          <w:rFonts w:cstheme="minorHAnsi"/>
          <w:b/>
          <w:sz w:val="28"/>
        </w:rPr>
        <w:t xml:space="preserve">Have the groundwater monitoring results over the last 5 years indicated the presence of groundwater pollution? </w:t>
      </w:r>
    </w:p>
    <w:tbl>
      <w:tblPr>
        <w:tblStyle w:val="TableGrid"/>
        <w:tblW w:w="0" w:type="auto"/>
        <w:tblInd w:w="5" w:type="dxa"/>
        <w:tblLook w:val="04A0" w:firstRow="1" w:lastRow="0" w:firstColumn="1" w:lastColumn="0" w:noHBand="0" w:noVBand="1"/>
      </w:tblPr>
      <w:tblGrid>
        <w:gridCol w:w="2254"/>
        <w:gridCol w:w="576"/>
        <w:gridCol w:w="2552"/>
        <w:gridCol w:w="567"/>
      </w:tblGrid>
      <w:tr w:rsidR="0057405B" w:rsidRPr="00764F9A" w14:paraId="2E12AD05" w14:textId="77777777" w:rsidTr="00BB5CF0">
        <w:tc>
          <w:tcPr>
            <w:tcW w:w="2254" w:type="dxa"/>
            <w:tcBorders>
              <w:top w:val="nil"/>
              <w:left w:val="nil"/>
              <w:bottom w:val="nil"/>
            </w:tcBorders>
          </w:tcPr>
          <w:p w14:paraId="60F941BF" w14:textId="77777777" w:rsidR="0057405B" w:rsidRPr="00764F9A" w:rsidRDefault="0057405B" w:rsidP="00BB5CF0">
            <w:pPr>
              <w:spacing w:line="276" w:lineRule="auto"/>
              <w:jc w:val="right"/>
              <w:rPr>
                <w:rFonts w:cstheme="minorHAnsi"/>
                <w:sz w:val="28"/>
              </w:rPr>
            </w:pPr>
            <w:r w:rsidRPr="00764F9A">
              <w:rPr>
                <w:rFonts w:cstheme="minorHAnsi"/>
                <w:sz w:val="28"/>
              </w:rPr>
              <w:t>Yes</w:t>
            </w:r>
          </w:p>
        </w:tc>
        <w:tc>
          <w:tcPr>
            <w:tcW w:w="576" w:type="dxa"/>
          </w:tcPr>
          <w:p w14:paraId="555C28CF" w14:textId="77777777" w:rsidR="0057405B" w:rsidRPr="00764F9A" w:rsidRDefault="0057405B" w:rsidP="00BB5CF0">
            <w:pPr>
              <w:spacing w:line="276" w:lineRule="auto"/>
              <w:rPr>
                <w:rFonts w:cstheme="minorHAnsi"/>
                <w:sz w:val="28"/>
              </w:rPr>
            </w:pPr>
          </w:p>
        </w:tc>
        <w:tc>
          <w:tcPr>
            <w:tcW w:w="2552" w:type="dxa"/>
            <w:tcBorders>
              <w:top w:val="nil"/>
              <w:bottom w:val="nil"/>
            </w:tcBorders>
          </w:tcPr>
          <w:p w14:paraId="4B9660AB" w14:textId="77777777" w:rsidR="0057405B" w:rsidRPr="00764F9A" w:rsidRDefault="0057405B" w:rsidP="00BB5CF0">
            <w:pPr>
              <w:spacing w:line="276" w:lineRule="auto"/>
              <w:jc w:val="right"/>
              <w:rPr>
                <w:rFonts w:cstheme="minorHAnsi"/>
                <w:sz w:val="28"/>
              </w:rPr>
            </w:pPr>
            <w:r w:rsidRPr="00764F9A">
              <w:rPr>
                <w:rFonts w:cstheme="minorHAnsi"/>
                <w:sz w:val="28"/>
              </w:rPr>
              <w:t>No</w:t>
            </w:r>
          </w:p>
        </w:tc>
        <w:tc>
          <w:tcPr>
            <w:tcW w:w="567" w:type="dxa"/>
          </w:tcPr>
          <w:p w14:paraId="6307674C" w14:textId="77777777" w:rsidR="0057405B" w:rsidRPr="00764F9A" w:rsidRDefault="0057405B" w:rsidP="00BB5CF0">
            <w:pPr>
              <w:spacing w:line="276" w:lineRule="auto"/>
              <w:rPr>
                <w:rFonts w:cstheme="minorHAnsi"/>
                <w:sz w:val="28"/>
              </w:rPr>
            </w:pPr>
          </w:p>
        </w:tc>
      </w:tr>
    </w:tbl>
    <w:p w14:paraId="7C6BF17E" w14:textId="77777777" w:rsidR="0057405B" w:rsidRPr="00764F9A" w:rsidRDefault="0057405B" w:rsidP="0057405B">
      <w:pPr>
        <w:spacing w:line="276" w:lineRule="auto"/>
        <w:rPr>
          <w:rFonts w:eastAsiaTheme="minorEastAsia" w:cstheme="minorHAnsi"/>
          <w:sz w:val="28"/>
          <w:szCs w:val="21"/>
        </w:rPr>
      </w:pPr>
    </w:p>
    <w:p w14:paraId="541C7A37" w14:textId="469F1424" w:rsidR="0057405B" w:rsidRPr="00D22A0B" w:rsidRDefault="0057405B" w:rsidP="0057405B">
      <w:pPr>
        <w:spacing w:line="276" w:lineRule="auto"/>
        <w:contextualSpacing/>
        <w:rPr>
          <w:rFonts w:eastAsiaTheme="minorEastAsia" w:cstheme="minorHAnsi"/>
          <w:b/>
          <w:sz w:val="28"/>
          <w:szCs w:val="21"/>
        </w:rPr>
      </w:pPr>
      <w:r w:rsidRPr="00D22A0B">
        <w:rPr>
          <w:rFonts w:eastAsiaTheme="minorEastAsia" w:cstheme="minorHAnsi"/>
          <w:b/>
          <w:sz w:val="28"/>
          <w:szCs w:val="21"/>
        </w:rPr>
        <w:t>Table 1</w:t>
      </w:r>
      <w:r w:rsidR="00884BEC">
        <w:rPr>
          <w:rFonts w:eastAsiaTheme="minorEastAsia" w:cstheme="minorHAnsi"/>
          <w:b/>
          <w:sz w:val="28"/>
          <w:szCs w:val="21"/>
        </w:rPr>
        <w:t>3</w:t>
      </w:r>
      <w:r w:rsidRPr="00D22A0B">
        <w:rPr>
          <w:rFonts w:eastAsiaTheme="minorEastAsia" w:cstheme="minorHAnsi"/>
          <w:b/>
          <w:sz w:val="28"/>
          <w:szCs w:val="21"/>
        </w:rPr>
        <w:tab/>
        <w:t>List of Groundwater Pollutants</w:t>
      </w:r>
      <w:r>
        <w:rPr>
          <w:rFonts w:eastAsiaTheme="minorEastAsia" w:cstheme="minorHAnsi"/>
          <w:b/>
          <w:sz w:val="28"/>
          <w:szCs w:val="21"/>
        </w:rPr>
        <w:t xml:space="preserve"> Identified</w:t>
      </w:r>
    </w:p>
    <w:tbl>
      <w:tblPr>
        <w:tblStyle w:val="GridTable1Light"/>
        <w:tblW w:w="0" w:type="auto"/>
        <w:tblLook w:val="04A0" w:firstRow="1" w:lastRow="0" w:firstColumn="1" w:lastColumn="0" w:noHBand="0" w:noVBand="1"/>
      </w:tblPr>
      <w:tblGrid>
        <w:gridCol w:w="9016"/>
      </w:tblGrid>
      <w:tr w:rsidR="0057405B" w:rsidRPr="00764F9A" w14:paraId="29E12CA2" w14:textId="77777777" w:rsidTr="00BB5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3896B2B" w14:textId="48A29877" w:rsidR="0057405B" w:rsidRPr="00764F9A" w:rsidRDefault="0057405B" w:rsidP="00BB5CF0">
            <w:pPr>
              <w:spacing w:line="276" w:lineRule="auto"/>
              <w:rPr>
                <w:rFonts w:cstheme="minorHAnsi"/>
                <w:sz w:val="28"/>
              </w:rPr>
            </w:pPr>
            <w:bookmarkStart w:id="31" w:name="_Hlk30071539"/>
            <w:r>
              <w:rPr>
                <w:rFonts w:cstheme="minorHAnsi"/>
                <w:sz w:val="28"/>
              </w:rPr>
              <w:t>Pollutants</w:t>
            </w:r>
          </w:p>
        </w:tc>
      </w:tr>
      <w:tr w:rsidR="0057405B" w:rsidRPr="00764F9A" w14:paraId="6DFC0059" w14:textId="77777777" w:rsidTr="00BB5CF0">
        <w:tc>
          <w:tcPr>
            <w:cnfStyle w:val="001000000000" w:firstRow="0" w:lastRow="0" w:firstColumn="1" w:lastColumn="0" w:oddVBand="0" w:evenVBand="0" w:oddHBand="0" w:evenHBand="0" w:firstRowFirstColumn="0" w:firstRowLastColumn="0" w:lastRowFirstColumn="0" w:lastRowLastColumn="0"/>
            <w:tcW w:w="9016" w:type="dxa"/>
          </w:tcPr>
          <w:p w14:paraId="3E7A1ECA" w14:textId="77777777" w:rsidR="0057405B" w:rsidRPr="00412E3B" w:rsidRDefault="0057405B" w:rsidP="00BB5CF0">
            <w:pPr>
              <w:spacing w:line="276" w:lineRule="auto"/>
              <w:rPr>
                <w:rFonts w:cstheme="minorHAnsi"/>
                <w:b w:val="0"/>
                <w:sz w:val="28"/>
              </w:rPr>
            </w:pPr>
          </w:p>
        </w:tc>
      </w:tr>
    </w:tbl>
    <w:bookmarkEnd w:id="31"/>
    <w:p w14:paraId="77A655C8" w14:textId="77777777" w:rsidR="0057405B" w:rsidRDefault="0057405B" w:rsidP="0057405B">
      <w:pPr>
        <w:spacing w:line="276" w:lineRule="auto"/>
        <w:rPr>
          <w:rFonts w:eastAsiaTheme="minorEastAsia" w:cstheme="minorHAnsi"/>
          <w:szCs w:val="21"/>
        </w:rPr>
      </w:pPr>
      <w:r w:rsidRPr="006C3ABC">
        <w:rPr>
          <w:rFonts w:eastAsiaTheme="minorEastAsia" w:cstheme="minorHAnsi"/>
          <w:szCs w:val="21"/>
        </w:rPr>
        <w:t>Add rows as necessary</w:t>
      </w:r>
    </w:p>
    <w:p w14:paraId="4335D8CF" w14:textId="23C75DA4" w:rsidR="00CB79D5" w:rsidRDefault="00CB79D5">
      <w:pPr>
        <w:rPr>
          <w:sz w:val="28"/>
        </w:rPr>
      </w:pPr>
      <w:r>
        <w:rPr>
          <w:sz w:val="28"/>
        </w:rPr>
        <w:br w:type="page"/>
      </w:r>
    </w:p>
    <w:p w14:paraId="32602D21" w14:textId="77777777" w:rsidR="0057405B" w:rsidRDefault="0057405B" w:rsidP="0057405B">
      <w:pPr>
        <w:rPr>
          <w:sz w:val="28"/>
        </w:rPr>
      </w:pPr>
    </w:p>
    <w:p w14:paraId="6F29B941" w14:textId="77777777" w:rsidR="007975E7" w:rsidRPr="00D22A0B" w:rsidRDefault="007975E7" w:rsidP="007975E7">
      <w:pPr>
        <w:pStyle w:val="ListParagraph"/>
        <w:numPr>
          <w:ilvl w:val="0"/>
          <w:numId w:val="25"/>
        </w:numPr>
        <w:rPr>
          <w:rFonts w:cstheme="minorHAnsi"/>
          <w:sz w:val="28"/>
        </w:rPr>
      </w:pPr>
      <w:bookmarkStart w:id="32" w:name="_Hlk33455786"/>
      <w:r>
        <w:rPr>
          <w:rFonts w:cstheme="minorHAnsi"/>
          <w:b/>
          <w:sz w:val="28"/>
        </w:rPr>
        <w:t>Give details of the investigations and subsequent actions taken, where applicable, to manage the groundwater pollution.</w:t>
      </w:r>
    </w:p>
    <w:tbl>
      <w:tblPr>
        <w:tblStyle w:val="TableGrid"/>
        <w:tblW w:w="0" w:type="auto"/>
        <w:tblLook w:val="04A0" w:firstRow="1" w:lastRow="0" w:firstColumn="1" w:lastColumn="0" w:noHBand="0" w:noVBand="1"/>
      </w:tblPr>
      <w:tblGrid>
        <w:gridCol w:w="9016"/>
      </w:tblGrid>
      <w:tr w:rsidR="007975E7" w:rsidRPr="00764F9A" w14:paraId="6E6C9253" w14:textId="77777777" w:rsidTr="007975E7">
        <w:tc>
          <w:tcPr>
            <w:tcW w:w="9016" w:type="dxa"/>
          </w:tcPr>
          <w:bookmarkEnd w:id="32"/>
          <w:p w14:paraId="2EB4F01F" w14:textId="77777777" w:rsidR="007975E7" w:rsidRPr="00412E3B" w:rsidRDefault="007975E7" w:rsidP="007975E7">
            <w:pPr>
              <w:spacing w:line="276" w:lineRule="auto"/>
              <w:rPr>
                <w:rFonts w:cstheme="minorHAnsi"/>
                <w:sz w:val="28"/>
              </w:rPr>
            </w:pPr>
            <w:r>
              <w:rPr>
                <w:rFonts w:cstheme="minorHAnsi"/>
                <w:sz w:val="28"/>
              </w:rPr>
              <w:t>150 word limit</w:t>
            </w:r>
          </w:p>
        </w:tc>
      </w:tr>
    </w:tbl>
    <w:p w14:paraId="6FECEC14" w14:textId="77777777" w:rsidR="007975E7" w:rsidRDefault="007975E7" w:rsidP="0057405B">
      <w:pPr>
        <w:rPr>
          <w:sz w:val="28"/>
        </w:rPr>
      </w:pPr>
    </w:p>
    <w:p w14:paraId="03CB607C" w14:textId="77777777" w:rsidR="0057405B" w:rsidRDefault="0057405B" w:rsidP="0057405B">
      <w:r w:rsidRPr="00344FFC">
        <w:rPr>
          <w:sz w:val="28"/>
        </w:rPr>
        <w:t>Comment</w:t>
      </w:r>
    </w:p>
    <w:tbl>
      <w:tblPr>
        <w:tblStyle w:val="TableGrid"/>
        <w:tblW w:w="0" w:type="auto"/>
        <w:tblLook w:val="04A0" w:firstRow="1" w:lastRow="0" w:firstColumn="1" w:lastColumn="0" w:noHBand="0" w:noVBand="1"/>
      </w:tblPr>
      <w:tblGrid>
        <w:gridCol w:w="9016"/>
      </w:tblGrid>
      <w:tr w:rsidR="0057405B" w14:paraId="58DC63F3" w14:textId="77777777" w:rsidTr="00BB5CF0">
        <w:tc>
          <w:tcPr>
            <w:tcW w:w="9016" w:type="dxa"/>
          </w:tcPr>
          <w:p w14:paraId="2C411C03" w14:textId="77777777" w:rsidR="0057405B" w:rsidRPr="00344FFC" w:rsidRDefault="0057405B" w:rsidP="00BB5CF0">
            <w:pPr>
              <w:rPr>
                <w:sz w:val="28"/>
              </w:rPr>
            </w:pPr>
            <w:r>
              <w:rPr>
                <w:sz w:val="28"/>
              </w:rPr>
              <w:t>100 word limit</w:t>
            </w:r>
          </w:p>
        </w:tc>
      </w:tr>
    </w:tbl>
    <w:p w14:paraId="22C5645C" w14:textId="64CB2D82" w:rsidR="007975E7" w:rsidRDefault="007975E7" w:rsidP="0057405B">
      <w:pPr>
        <w:spacing w:line="276" w:lineRule="auto"/>
        <w:rPr>
          <w:rFonts w:eastAsiaTheme="minorEastAsia" w:cstheme="minorHAnsi"/>
          <w:szCs w:val="21"/>
        </w:rPr>
      </w:pPr>
    </w:p>
    <w:p w14:paraId="619DB076" w14:textId="77777777" w:rsidR="007975E7" w:rsidRDefault="007975E7">
      <w:pPr>
        <w:rPr>
          <w:rFonts w:eastAsiaTheme="minorEastAsia" w:cstheme="minorHAnsi"/>
          <w:szCs w:val="21"/>
        </w:rPr>
      </w:pPr>
      <w:r>
        <w:rPr>
          <w:rFonts w:eastAsiaTheme="minorEastAsia" w:cstheme="minorHAnsi"/>
          <w:szCs w:val="21"/>
        </w:rPr>
        <w:br w:type="page"/>
      </w:r>
    </w:p>
    <w:p w14:paraId="122B75AA" w14:textId="77777777" w:rsidR="0057405B" w:rsidRPr="00764F9A" w:rsidRDefault="0057405B" w:rsidP="0057405B">
      <w:pPr>
        <w:pStyle w:val="Heading2"/>
      </w:pPr>
      <w:bookmarkStart w:id="33" w:name="_Toc94258865"/>
      <w:r w:rsidRPr="00764F9A">
        <w:lastRenderedPageBreak/>
        <w:t>Noise</w:t>
      </w:r>
      <w:bookmarkEnd w:id="33"/>
    </w:p>
    <w:p w14:paraId="284DC4F0" w14:textId="77777777" w:rsidR="0057405B" w:rsidRPr="00764F9A" w:rsidRDefault="0057405B" w:rsidP="0057405B">
      <w:pPr>
        <w:spacing w:line="276" w:lineRule="auto"/>
        <w:rPr>
          <w:rFonts w:eastAsiaTheme="minorEastAsia" w:cstheme="minorHAnsi"/>
          <w:color w:val="4472C4" w:themeColor="accent1"/>
          <w:sz w:val="28"/>
          <w:szCs w:val="21"/>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57405B" w:rsidRPr="00764F9A" w14:paraId="22977036" w14:textId="77777777" w:rsidTr="00BB5CF0">
        <w:tc>
          <w:tcPr>
            <w:tcW w:w="9016" w:type="dxa"/>
            <w:shd w:val="clear" w:color="auto" w:fill="F2F2F2" w:themeFill="background1" w:themeFillShade="F2"/>
          </w:tcPr>
          <w:p w14:paraId="4A88FE48" w14:textId="77777777" w:rsidR="0057405B" w:rsidRPr="00764F9A" w:rsidRDefault="0057405B" w:rsidP="00BB5CF0">
            <w:pPr>
              <w:spacing w:before="240" w:line="276" w:lineRule="auto"/>
              <w:rPr>
                <w:rFonts w:cstheme="minorHAnsi"/>
                <w:b/>
                <w:sz w:val="28"/>
              </w:rPr>
            </w:pPr>
            <w:r w:rsidRPr="00764F9A">
              <w:rPr>
                <w:rFonts w:cstheme="minorHAnsi"/>
                <w:b/>
                <w:sz w:val="28"/>
              </w:rPr>
              <w:t>Explanation</w:t>
            </w:r>
          </w:p>
          <w:p w14:paraId="048FFADC" w14:textId="77777777" w:rsidR="0057405B" w:rsidRPr="00764F9A" w:rsidRDefault="0057405B" w:rsidP="00BB5CF0">
            <w:pPr>
              <w:spacing w:line="276" w:lineRule="auto"/>
              <w:rPr>
                <w:rFonts w:cstheme="minorHAnsi"/>
                <w:sz w:val="28"/>
              </w:rPr>
            </w:pPr>
            <w:r>
              <w:rPr>
                <w:rFonts w:cstheme="minorHAnsi"/>
                <w:sz w:val="28"/>
              </w:rPr>
              <w:t xml:space="preserve">Our EPA licence requires that we </w:t>
            </w:r>
            <w:r w:rsidRPr="00764F9A">
              <w:rPr>
                <w:rFonts w:cstheme="minorHAnsi"/>
                <w:sz w:val="28"/>
              </w:rPr>
              <w:t xml:space="preserve">monitor noise emissions from </w:t>
            </w:r>
            <w:r>
              <w:rPr>
                <w:rFonts w:cstheme="minorHAnsi"/>
                <w:sz w:val="28"/>
              </w:rPr>
              <w:t>our</w:t>
            </w:r>
            <w:r w:rsidRPr="00764F9A">
              <w:rPr>
                <w:rFonts w:cstheme="minorHAnsi"/>
                <w:sz w:val="28"/>
              </w:rPr>
              <w:t xml:space="preserve"> facility. </w:t>
            </w:r>
            <w:r>
              <w:rPr>
                <w:rFonts w:cstheme="minorHAnsi"/>
                <w:sz w:val="28"/>
              </w:rPr>
              <w:t xml:space="preserve">Noise monitoring can be conducted at the boundary of our facility and/or at locations beyond the boundary </w:t>
            </w:r>
            <w:r w:rsidRPr="00764F9A">
              <w:rPr>
                <w:rFonts w:cstheme="minorHAnsi"/>
                <w:sz w:val="28"/>
              </w:rPr>
              <w:t>referred to as “noise sensitive locations”</w:t>
            </w:r>
            <w:r>
              <w:rPr>
                <w:rFonts w:cstheme="minorHAnsi"/>
                <w:sz w:val="28"/>
              </w:rPr>
              <w:t xml:space="preserve">. Noise monitoring requires the use of special noise monitoring equipment. Our EPA licence requires that </w:t>
            </w:r>
            <w:r w:rsidRPr="00764F9A">
              <w:rPr>
                <w:rFonts w:cstheme="minorHAnsi"/>
                <w:sz w:val="28"/>
              </w:rPr>
              <w:t xml:space="preserve">noise </w:t>
            </w:r>
            <w:r>
              <w:rPr>
                <w:rFonts w:cstheme="minorHAnsi"/>
                <w:sz w:val="28"/>
              </w:rPr>
              <w:t>produc</w:t>
            </w:r>
            <w:r w:rsidRPr="00764F9A">
              <w:rPr>
                <w:rFonts w:cstheme="minorHAnsi"/>
                <w:sz w:val="28"/>
              </w:rPr>
              <w:t xml:space="preserve">ed by </w:t>
            </w:r>
            <w:r>
              <w:rPr>
                <w:rFonts w:cstheme="minorHAnsi"/>
                <w:sz w:val="28"/>
              </w:rPr>
              <w:t>our</w:t>
            </w:r>
            <w:r w:rsidRPr="00764F9A">
              <w:rPr>
                <w:rFonts w:cstheme="minorHAnsi"/>
                <w:sz w:val="28"/>
              </w:rPr>
              <w:t xml:space="preserve"> facility shall not exceed the noise limit values </w:t>
            </w:r>
            <w:r>
              <w:rPr>
                <w:rFonts w:cstheme="minorHAnsi"/>
                <w:sz w:val="28"/>
              </w:rPr>
              <w:t>and/or give rise</w:t>
            </w:r>
            <w:r w:rsidRPr="00764F9A">
              <w:rPr>
                <w:rFonts w:cstheme="minorHAnsi"/>
                <w:sz w:val="28"/>
              </w:rPr>
              <w:t xml:space="preserve"> to nuisance.</w:t>
            </w:r>
            <w:r>
              <w:rPr>
                <w:rFonts w:cstheme="minorHAnsi"/>
                <w:sz w:val="28"/>
              </w:rPr>
              <w:t xml:space="preserve"> </w:t>
            </w:r>
          </w:p>
        </w:tc>
      </w:tr>
    </w:tbl>
    <w:p w14:paraId="26B89A7D" w14:textId="77777777" w:rsidR="0057405B" w:rsidRPr="00764F9A" w:rsidRDefault="0057405B" w:rsidP="0057405B">
      <w:pPr>
        <w:spacing w:line="276" w:lineRule="auto"/>
        <w:ind w:left="720"/>
        <w:contextualSpacing/>
        <w:rPr>
          <w:rFonts w:eastAsiaTheme="minorEastAsia" w:cstheme="minorHAnsi"/>
          <w:sz w:val="28"/>
          <w:szCs w:val="21"/>
        </w:rPr>
      </w:pPr>
    </w:p>
    <w:p w14:paraId="130B8335" w14:textId="68E324A1" w:rsidR="0057405B" w:rsidRDefault="0057405B" w:rsidP="0057405B">
      <w:pPr>
        <w:spacing w:line="276" w:lineRule="auto"/>
        <w:contextualSpacing/>
        <w:rPr>
          <w:rFonts w:eastAsiaTheme="minorEastAsia" w:cstheme="minorHAnsi"/>
          <w:sz w:val="28"/>
          <w:szCs w:val="21"/>
        </w:rPr>
      </w:pPr>
      <w:r>
        <w:rPr>
          <w:rFonts w:eastAsiaTheme="minorEastAsia" w:cstheme="minorHAnsi"/>
          <w:sz w:val="28"/>
          <w:szCs w:val="21"/>
        </w:rPr>
        <w:t xml:space="preserve">The information below gives a summary of when and where we conducted noise monitoring </w:t>
      </w:r>
      <w:r w:rsidR="009B658C">
        <w:rPr>
          <w:rFonts w:eastAsiaTheme="minorEastAsia" w:cstheme="minorHAnsi"/>
          <w:sz w:val="28"/>
          <w:szCs w:val="21"/>
        </w:rPr>
        <w:t xml:space="preserve">this year </w:t>
      </w:r>
      <w:r>
        <w:rPr>
          <w:rFonts w:eastAsiaTheme="minorEastAsia" w:cstheme="minorHAnsi"/>
          <w:sz w:val="28"/>
          <w:szCs w:val="21"/>
        </w:rPr>
        <w:t>and if results complied with our EPA licence limits.</w:t>
      </w:r>
    </w:p>
    <w:p w14:paraId="3BB53AE8" w14:textId="77777777" w:rsidR="0057405B" w:rsidRPr="00764F9A" w:rsidRDefault="0057405B" w:rsidP="0057405B">
      <w:pPr>
        <w:spacing w:line="276" w:lineRule="auto"/>
        <w:contextualSpacing/>
        <w:rPr>
          <w:rFonts w:eastAsiaTheme="minorEastAsia" w:cstheme="minorHAnsi"/>
          <w:sz w:val="28"/>
          <w:szCs w:val="21"/>
        </w:rPr>
      </w:pPr>
    </w:p>
    <w:p w14:paraId="32A1A807" w14:textId="3C7ED867" w:rsidR="0057405B" w:rsidRPr="00764F9A" w:rsidRDefault="0057405B" w:rsidP="0057405B">
      <w:pPr>
        <w:numPr>
          <w:ilvl w:val="0"/>
          <w:numId w:val="15"/>
        </w:numPr>
        <w:spacing w:line="276" w:lineRule="auto"/>
        <w:contextualSpacing/>
        <w:rPr>
          <w:rFonts w:eastAsiaTheme="minorEastAsia" w:cstheme="minorHAnsi"/>
          <w:b/>
          <w:sz w:val="28"/>
          <w:szCs w:val="21"/>
        </w:rPr>
      </w:pPr>
      <w:r>
        <w:rPr>
          <w:rFonts w:eastAsiaTheme="minorEastAsia" w:cstheme="minorHAnsi"/>
          <w:b/>
          <w:sz w:val="28"/>
          <w:szCs w:val="21"/>
        </w:rPr>
        <w:t>We conducted noise</w:t>
      </w:r>
      <w:r w:rsidRPr="00764F9A">
        <w:rPr>
          <w:rFonts w:eastAsiaTheme="minorEastAsia" w:cstheme="minorHAnsi"/>
          <w:b/>
          <w:sz w:val="28"/>
          <w:szCs w:val="21"/>
        </w:rPr>
        <w:t xml:space="preserve"> monitoring </w:t>
      </w:r>
      <w:r>
        <w:rPr>
          <w:rFonts w:eastAsiaTheme="minorEastAsia" w:cstheme="minorHAnsi"/>
          <w:b/>
          <w:sz w:val="28"/>
          <w:szCs w:val="21"/>
        </w:rPr>
        <w:t>on the following dates</w:t>
      </w:r>
      <w:r w:rsidR="009B658C">
        <w:rPr>
          <w:rFonts w:eastAsiaTheme="minorEastAsia" w:cstheme="minorHAnsi"/>
          <w:b/>
          <w:sz w:val="28"/>
          <w:szCs w:val="21"/>
        </w:rPr>
        <w:t xml:space="preserve"> this year</w:t>
      </w:r>
      <w:r>
        <w:rPr>
          <w:rFonts w:eastAsiaTheme="minorEastAsia" w:cstheme="minorHAnsi"/>
          <w:b/>
          <w:sz w:val="28"/>
          <w:szCs w:val="21"/>
        </w:rPr>
        <w:t>:</w:t>
      </w:r>
      <w:r w:rsidRPr="00764F9A">
        <w:rPr>
          <w:rFonts w:eastAsiaTheme="minorEastAsia" w:cstheme="minorHAnsi"/>
          <w:b/>
          <w:sz w:val="28"/>
          <w:szCs w:val="21"/>
        </w:rPr>
        <w:t xml:space="preserve"> </w:t>
      </w:r>
    </w:p>
    <w:tbl>
      <w:tblPr>
        <w:tblStyle w:val="TableGrid"/>
        <w:tblW w:w="0" w:type="auto"/>
        <w:tblLook w:val="04A0" w:firstRow="1" w:lastRow="0" w:firstColumn="1" w:lastColumn="0" w:noHBand="0" w:noVBand="1"/>
      </w:tblPr>
      <w:tblGrid>
        <w:gridCol w:w="9016"/>
      </w:tblGrid>
      <w:tr w:rsidR="0057405B" w:rsidRPr="00764F9A" w14:paraId="723B0C05" w14:textId="77777777" w:rsidTr="00BB5CF0">
        <w:tc>
          <w:tcPr>
            <w:tcW w:w="9016" w:type="dxa"/>
          </w:tcPr>
          <w:p w14:paraId="7EB7F4E6" w14:textId="77777777" w:rsidR="0057405B" w:rsidRPr="008930B9" w:rsidRDefault="0057405B" w:rsidP="00BB5CF0">
            <w:pPr>
              <w:spacing w:line="276" w:lineRule="auto"/>
              <w:rPr>
                <w:rFonts w:cstheme="minorHAnsi"/>
                <w:sz w:val="28"/>
              </w:rPr>
            </w:pPr>
          </w:p>
        </w:tc>
      </w:tr>
    </w:tbl>
    <w:p w14:paraId="5E490E61" w14:textId="77777777" w:rsidR="0057405B" w:rsidRPr="00764F9A" w:rsidRDefault="0057405B" w:rsidP="0057405B">
      <w:pPr>
        <w:spacing w:line="276" w:lineRule="auto"/>
        <w:rPr>
          <w:rFonts w:eastAsiaTheme="minorEastAsia" w:cstheme="minorHAnsi"/>
          <w:b/>
          <w:sz w:val="28"/>
          <w:szCs w:val="21"/>
        </w:rPr>
      </w:pPr>
    </w:p>
    <w:p w14:paraId="33B9951A" w14:textId="0EB30D9D" w:rsidR="0057405B" w:rsidRPr="00764F9A" w:rsidRDefault="0057405B" w:rsidP="0057405B">
      <w:pPr>
        <w:numPr>
          <w:ilvl w:val="0"/>
          <w:numId w:val="15"/>
        </w:numPr>
        <w:spacing w:line="276" w:lineRule="auto"/>
        <w:contextualSpacing/>
        <w:rPr>
          <w:rFonts w:eastAsiaTheme="minorEastAsia" w:cstheme="minorHAnsi"/>
          <w:b/>
          <w:sz w:val="28"/>
          <w:szCs w:val="21"/>
        </w:rPr>
      </w:pPr>
      <w:r w:rsidRPr="00764F9A">
        <w:rPr>
          <w:rFonts w:eastAsiaTheme="minorEastAsia" w:cstheme="minorHAnsi"/>
          <w:b/>
          <w:sz w:val="28"/>
          <w:szCs w:val="21"/>
        </w:rPr>
        <w:t>W</w:t>
      </w:r>
      <w:r w:rsidR="00003CCC">
        <w:rPr>
          <w:rFonts w:eastAsiaTheme="minorEastAsia" w:cstheme="minorHAnsi"/>
          <w:b/>
          <w:sz w:val="28"/>
          <w:szCs w:val="21"/>
        </w:rPr>
        <w:t>here was</w:t>
      </w:r>
      <w:r w:rsidRPr="00764F9A">
        <w:rPr>
          <w:rFonts w:eastAsiaTheme="minorEastAsia" w:cstheme="minorHAnsi"/>
          <w:b/>
          <w:sz w:val="28"/>
          <w:szCs w:val="21"/>
        </w:rPr>
        <w:t xml:space="preserve"> the noise monitoring </w:t>
      </w:r>
      <w:r>
        <w:rPr>
          <w:rFonts w:eastAsiaTheme="minorEastAsia" w:cstheme="minorHAnsi"/>
          <w:b/>
          <w:sz w:val="28"/>
          <w:szCs w:val="21"/>
        </w:rPr>
        <w:t>carried out</w:t>
      </w:r>
      <w:r w:rsidR="00003CCC">
        <w:rPr>
          <w:rFonts w:eastAsiaTheme="minorEastAsia" w:cstheme="minorHAnsi"/>
          <w:b/>
          <w:sz w:val="28"/>
          <w:szCs w:val="21"/>
        </w:rPr>
        <w:t>?</w:t>
      </w:r>
    </w:p>
    <w:p w14:paraId="7199D591" w14:textId="60E6482E" w:rsidR="0057405B" w:rsidRPr="00764F9A" w:rsidRDefault="0057405B" w:rsidP="0057405B">
      <w:pPr>
        <w:numPr>
          <w:ilvl w:val="0"/>
          <w:numId w:val="22"/>
        </w:numPr>
        <w:spacing w:line="276" w:lineRule="auto"/>
        <w:contextualSpacing/>
        <w:rPr>
          <w:rFonts w:eastAsiaTheme="minorEastAsia" w:cstheme="minorHAnsi"/>
          <w:b/>
          <w:sz w:val="28"/>
          <w:szCs w:val="21"/>
        </w:rPr>
      </w:pPr>
      <w:r w:rsidRPr="00764F9A">
        <w:rPr>
          <w:rFonts w:eastAsiaTheme="minorEastAsia" w:cstheme="minorHAnsi"/>
          <w:b/>
          <w:sz w:val="28"/>
          <w:szCs w:val="21"/>
        </w:rPr>
        <w:t>the boundary of our facility</w:t>
      </w:r>
      <w:r w:rsidR="00003CCC">
        <w:rPr>
          <w:rFonts w:eastAsiaTheme="minorEastAsia" w:cstheme="minorHAnsi"/>
          <w:b/>
          <w:sz w:val="28"/>
          <w:szCs w:val="21"/>
        </w:rPr>
        <w:t>;</w:t>
      </w:r>
      <w:r w:rsidRPr="00764F9A">
        <w:rPr>
          <w:rFonts w:eastAsiaTheme="minorEastAsia" w:cstheme="minorHAnsi"/>
          <w:b/>
          <w:sz w:val="28"/>
          <w:szCs w:val="21"/>
        </w:rPr>
        <w:t xml:space="preserve"> </w:t>
      </w:r>
    </w:p>
    <w:p w14:paraId="35A314B0" w14:textId="3263DF45" w:rsidR="0057405B" w:rsidRDefault="0057405B" w:rsidP="0057405B">
      <w:pPr>
        <w:numPr>
          <w:ilvl w:val="0"/>
          <w:numId w:val="22"/>
        </w:numPr>
        <w:spacing w:line="276" w:lineRule="auto"/>
        <w:contextualSpacing/>
        <w:rPr>
          <w:rFonts w:eastAsiaTheme="minorEastAsia" w:cstheme="minorHAnsi"/>
          <w:b/>
          <w:sz w:val="28"/>
          <w:szCs w:val="21"/>
        </w:rPr>
      </w:pPr>
      <w:r w:rsidRPr="00764F9A">
        <w:rPr>
          <w:rFonts w:eastAsiaTheme="minorEastAsia" w:cstheme="minorHAnsi"/>
          <w:b/>
          <w:sz w:val="28"/>
          <w:szCs w:val="21"/>
        </w:rPr>
        <w:t>noise sensitive locations off-site</w:t>
      </w:r>
      <w:r w:rsidR="00003CCC">
        <w:rPr>
          <w:rFonts w:eastAsiaTheme="minorEastAsia" w:cstheme="minorHAnsi"/>
          <w:b/>
          <w:sz w:val="28"/>
          <w:szCs w:val="21"/>
        </w:rPr>
        <w:t>;</w:t>
      </w:r>
      <w:r>
        <w:rPr>
          <w:rFonts w:eastAsiaTheme="minorEastAsia" w:cstheme="minorHAnsi"/>
          <w:b/>
          <w:sz w:val="28"/>
          <w:szCs w:val="21"/>
        </w:rPr>
        <w:t xml:space="preserve"> or</w:t>
      </w:r>
    </w:p>
    <w:p w14:paraId="4C5D64E6" w14:textId="455BC28A" w:rsidR="0057405B" w:rsidRPr="00764F9A" w:rsidRDefault="0057405B" w:rsidP="0057405B">
      <w:pPr>
        <w:numPr>
          <w:ilvl w:val="0"/>
          <w:numId w:val="22"/>
        </w:numPr>
        <w:spacing w:line="276" w:lineRule="auto"/>
        <w:contextualSpacing/>
        <w:rPr>
          <w:rFonts w:eastAsiaTheme="minorEastAsia" w:cstheme="minorHAnsi"/>
          <w:b/>
          <w:sz w:val="28"/>
          <w:szCs w:val="21"/>
        </w:rPr>
      </w:pPr>
      <w:r>
        <w:rPr>
          <w:rFonts w:eastAsiaTheme="minorEastAsia" w:cstheme="minorHAnsi"/>
          <w:b/>
          <w:sz w:val="28"/>
          <w:szCs w:val="21"/>
        </w:rPr>
        <w:t>both</w:t>
      </w:r>
      <w:r w:rsidR="00003CCC">
        <w:rPr>
          <w:rFonts w:eastAsiaTheme="minorEastAsia" w:cstheme="minorHAnsi"/>
          <w:b/>
          <w:sz w:val="28"/>
          <w:szCs w:val="21"/>
        </w:rPr>
        <w:t>.</w:t>
      </w:r>
    </w:p>
    <w:tbl>
      <w:tblPr>
        <w:tblStyle w:val="TableGrid"/>
        <w:tblW w:w="0" w:type="auto"/>
        <w:tblLook w:val="04A0" w:firstRow="1" w:lastRow="0" w:firstColumn="1" w:lastColumn="0" w:noHBand="0" w:noVBand="1"/>
      </w:tblPr>
      <w:tblGrid>
        <w:gridCol w:w="9016"/>
      </w:tblGrid>
      <w:tr w:rsidR="0057405B" w:rsidRPr="00764F9A" w14:paraId="083FE56C" w14:textId="77777777" w:rsidTr="00BB5CF0">
        <w:tc>
          <w:tcPr>
            <w:tcW w:w="9016" w:type="dxa"/>
          </w:tcPr>
          <w:p w14:paraId="35F4B7E7" w14:textId="77777777" w:rsidR="0057405B" w:rsidRPr="00764F9A" w:rsidRDefault="0057405B" w:rsidP="00BB5CF0">
            <w:pPr>
              <w:spacing w:line="276" w:lineRule="auto"/>
              <w:rPr>
                <w:rFonts w:cstheme="minorHAnsi"/>
                <w:sz w:val="28"/>
              </w:rPr>
            </w:pPr>
          </w:p>
        </w:tc>
      </w:tr>
    </w:tbl>
    <w:p w14:paraId="1651252C" w14:textId="77777777" w:rsidR="0057405B" w:rsidRPr="00764F9A" w:rsidRDefault="0057405B" w:rsidP="0057405B">
      <w:pPr>
        <w:spacing w:line="276" w:lineRule="auto"/>
        <w:rPr>
          <w:rFonts w:eastAsiaTheme="minorEastAsia" w:cstheme="minorHAnsi"/>
          <w:sz w:val="28"/>
          <w:szCs w:val="21"/>
        </w:rPr>
      </w:pPr>
    </w:p>
    <w:p w14:paraId="420BC0A8" w14:textId="14EA5F54" w:rsidR="0057405B" w:rsidRPr="00764F9A" w:rsidRDefault="0057405B" w:rsidP="0057405B">
      <w:pPr>
        <w:numPr>
          <w:ilvl w:val="0"/>
          <w:numId w:val="15"/>
        </w:numPr>
        <w:spacing w:line="276" w:lineRule="auto"/>
        <w:contextualSpacing/>
        <w:rPr>
          <w:rFonts w:eastAsiaTheme="minorEastAsia" w:cstheme="minorHAnsi"/>
          <w:b/>
          <w:sz w:val="28"/>
          <w:szCs w:val="21"/>
        </w:rPr>
      </w:pPr>
      <w:bookmarkStart w:id="34" w:name="_Hlk25759181"/>
      <w:r w:rsidRPr="00764F9A">
        <w:rPr>
          <w:rFonts w:eastAsiaTheme="minorEastAsia" w:cstheme="minorHAnsi"/>
          <w:b/>
          <w:sz w:val="28"/>
          <w:szCs w:val="21"/>
        </w:rPr>
        <w:t xml:space="preserve">Were measured noise levels compliant with </w:t>
      </w:r>
      <w:r w:rsidR="00160308">
        <w:rPr>
          <w:rFonts w:eastAsiaTheme="minorEastAsia" w:cstheme="minorHAnsi"/>
          <w:b/>
          <w:sz w:val="28"/>
          <w:szCs w:val="21"/>
        </w:rPr>
        <w:t>y</w:t>
      </w:r>
      <w:r>
        <w:rPr>
          <w:rFonts w:eastAsiaTheme="minorEastAsia" w:cstheme="minorHAnsi"/>
          <w:b/>
          <w:sz w:val="28"/>
          <w:szCs w:val="21"/>
        </w:rPr>
        <w:t>our EPA licence</w:t>
      </w:r>
      <w:r w:rsidRPr="00764F9A">
        <w:rPr>
          <w:rFonts w:eastAsiaTheme="minorEastAsia" w:cstheme="minorHAnsi"/>
          <w:b/>
          <w:sz w:val="28"/>
          <w:szCs w:val="21"/>
        </w:rPr>
        <w:t xml:space="preserve"> limits?</w:t>
      </w:r>
    </w:p>
    <w:tbl>
      <w:tblPr>
        <w:tblStyle w:val="TableGrid"/>
        <w:tblW w:w="0" w:type="auto"/>
        <w:tblInd w:w="5" w:type="dxa"/>
        <w:tblLook w:val="04A0" w:firstRow="1" w:lastRow="0" w:firstColumn="1" w:lastColumn="0" w:noHBand="0" w:noVBand="1"/>
      </w:tblPr>
      <w:tblGrid>
        <w:gridCol w:w="2254"/>
        <w:gridCol w:w="576"/>
        <w:gridCol w:w="2552"/>
        <w:gridCol w:w="567"/>
      </w:tblGrid>
      <w:tr w:rsidR="0057405B" w:rsidRPr="00764F9A" w14:paraId="0532B903" w14:textId="77777777" w:rsidTr="00BB5CF0">
        <w:tc>
          <w:tcPr>
            <w:tcW w:w="2254" w:type="dxa"/>
            <w:tcBorders>
              <w:top w:val="nil"/>
              <w:left w:val="nil"/>
              <w:bottom w:val="nil"/>
            </w:tcBorders>
          </w:tcPr>
          <w:p w14:paraId="57EAC54C" w14:textId="77777777" w:rsidR="0057405B" w:rsidRPr="00764F9A" w:rsidRDefault="0057405B" w:rsidP="00BB5CF0">
            <w:pPr>
              <w:spacing w:line="276" w:lineRule="auto"/>
              <w:jc w:val="right"/>
              <w:rPr>
                <w:rFonts w:cstheme="minorHAnsi"/>
                <w:sz w:val="28"/>
              </w:rPr>
            </w:pPr>
            <w:r w:rsidRPr="00764F9A">
              <w:rPr>
                <w:rFonts w:cstheme="minorHAnsi"/>
                <w:sz w:val="28"/>
              </w:rPr>
              <w:t>Yes</w:t>
            </w:r>
          </w:p>
        </w:tc>
        <w:tc>
          <w:tcPr>
            <w:tcW w:w="576" w:type="dxa"/>
          </w:tcPr>
          <w:p w14:paraId="649FCD66" w14:textId="77777777" w:rsidR="0057405B" w:rsidRPr="00764F9A" w:rsidRDefault="0057405B" w:rsidP="00BB5CF0">
            <w:pPr>
              <w:spacing w:line="276" w:lineRule="auto"/>
              <w:rPr>
                <w:rFonts w:cstheme="minorHAnsi"/>
                <w:sz w:val="28"/>
              </w:rPr>
            </w:pPr>
          </w:p>
        </w:tc>
        <w:tc>
          <w:tcPr>
            <w:tcW w:w="2552" w:type="dxa"/>
            <w:tcBorders>
              <w:top w:val="nil"/>
              <w:bottom w:val="nil"/>
            </w:tcBorders>
          </w:tcPr>
          <w:p w14:paraId="6197A542" w14:textId="77777777" w:rsidR="0057405B" w:rsidRPr="00764F9A" w:rsidRDefault="0057405B" w:rsidP="00BB5CF0">
            <w:pPr>
              <w:spacing w:line="276" w:lineRule="auto"/>
              <w:jc w:val="right"/>
              <w:rPr>
                <w:rFonts w:cstheme="minorHAnsi"/>
                <w:sz w:val="28"/>
              </w:rPr>
            </w:pPr>
            <w:r w:rsidRPr="00764F9A">
              <w:rPr>
                <w:rFonts w:cstheme="minorHAnsi"/>
                <w:sz w:val="28"/>
              </w:rPr>
              <w:t>No</w:t>
            </w:r>
          </w:p>
        </w:tc>
        <w:tc>
          <w:tcPr>
            <w:tcW w:w="567" w:type="dxa"/>
          </w:tcPr>
          <w:p w14:paraId="11ABC1B3" w14:textId="77777777" w:rsidR="0057405B" w:rsidRPr="00764F9A" w:rsidRDefault="0057405B" w:rsidP="00BB5CF0">
            <w:pPr>
              <w:spacing w:line="276" w:lineRule="auto"/>
              <w:rPr>
                <w:rFonts w:cstheme="minorHAnsi"/>
                <w:sz w:val="28"/>
              </w:rPr>
            </w:pPr>
          </w:p>
        </w:tc>
      </w:tr>
    </w:tbl>
    <w:bookmarkEnd w:id="34"/>
    <w:p w14:paraId="707CE0C7"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 xml:space="preserve">If No, </w:t>
      </w:r>
      <w:r>
        <w:rPr>
          <w:rFonts w:eastAsiaTheme="minorEastAsia" w:cstheme="minorHAnsi"/>
          <w:sz w:val="28"/>
          <w:szCs w:val="21"/>
        </w:rPr>
        <w:t xml:space="preserve">we took the following </w:t>
      </w:r>
      <w:r w:rsidRPr="00764F9A">
        <w:rPr>
          <w:rFonts w:eastAsiaTheme="minorEastAsia" w:cstheme="minorHAnsi"/>
          <w:sz w:val="28"/>
          <w:szCs w:val="21"/>
        </w:rPr>
        <w:t xml:space="preserve">actions to address the noise level exceedances? </w:t>
      </w:r>
    </w:p>
    <w:tbl>
      <w:tblPr>
        <w:tblStyle w:val="TableGrid"/>
        <w:tblW w:w="0" w:type="auto"/>
        <w:tblLook w:val="04A0" w:firstRow="1" w:lastRow="0" w:firstColumn="1" w:lastColumn="0" w:noHBand="0" w:noVBand="1"/>
      </w:tblPr>
      <w:tblGrid>
        <w:gridCol w:w="9016"/>
      </w:tblGrid>
      <w:tr w:rsidR="0057405B" w:rsidRPr="00764F9A" w14:paraId="756624FD" w14:textId="77777777" w:rsidTr="00BB5CF0">
        <w:tc>
          <w:tcPr>
            <w:tcW w:w="9016" w:type="dxa"/>
          </w:tcPr>
          <w:p w14:paraId="01C81F51" w14:textId="77777777" w:rsidR="0057405B" w:rsidRPr="00764F9A" w:rsidRDefault="0057405B" w:rsidP="00BB5CF0">
            <w:pPr>
              <w:spacing w:line="276" w:lineRule="auto"/>
              <w:rPr>
                <w:rFonts w:cstheme="minorHAnsi"/>
                <w:sz w:val="28"/>
              </w:rPr>
            </w:pPr>
            <w:r>
              <w:rPr>
                <w:rFonts w:cstheme="minorHAnsi"/>
                <w:sz w:val="28"/>
              </w:rPr>
              <w:t>150 word limit</w:t>
            </w:r>
          </w:p>
        </w:tc>
      </w:tr>
    </w:tbl>
    <w:p w14:paraId="6AA5F173" w14:textId="77777777" w:rsidR="0057405B" w:rsidRPr="003C4CAA" w:rsidRDefault="0057405B" w:rsidP="0057405B">
      <w:pPr>
        <w:spacing w:line="276" w:lineRule="auto"/>
        <w:rPr>
          <w:rFonts w:eastAsiaTheme="minorEastAsia" w:cstheme="minorHAnsi"/>
          <w:sz w:val="28"/>
          <w:szCs w:val="21"/>
        </w:rPr>
      </w:pPr>
    </w:p>
    <w:p w14:paraId="7B2CBD23" w14:textId="77777777" w:rsidR="0057405B" w:rsidRPr="00D22A0B" w:rsidRDefault="0057405B" w:rsidP="0057405B">
      <w:pPr>
        <w:spacing w:line="276" w:lineRule="auto"/>
        <w:rPr>
          <w:rFonts w:eastAsiaTheme="minorEastAsia" w:cstheme="minorHAnsi"/>
          <w:sz w:val="28"/>
          <w:szCs w:val="21"/>
        </w:rPr>
      </w:pPr>
      <w:r w:rsidRPr="00D22A0B">
        <w:rPr>
          <w:rFonts w:eastAsiaTheme="minorEastAsia" w:cstheme="minorHAnsi"/>
          <w:sz w:val="28"/>
          <w:szCs w:val="21"/>
        </w:rPr>
        <w:t>Comment</w:t>
      </w:r>
    </w:p>
    <w:tbl>
      <w:tblPr>
        <w:tblStyle w:val="TableGrid"/>
        <w:tblW w:w="0" w:type="auto"/>
        <w:tblLook w:val="04A0" w:firstRow="1" w:lastRow="0" w:firstColumn="1" w:lastColumn="0" w:noHBand="0" w:noVBand="1"/>
      </w:tblPr>
      <w:tblGrid>
        <w:gridCol w:w="9016"/>
      </w:tblGrid>
      <w:tr w:rsidR="0057405B" w14:paraId="672F4E39" w14:textId="77777777" w:rsidTr="00BB5CF0">
        <w:tc>
          <w:tcPr>
            <w:tcW w:w="9016" w:type="dxa"/>
          </w:tcPr>
          <w:p w14:paraId="7E60EB49" w14:textId="77777777" w:rsidR="0057405B" w:rsidRPr="00F208C8" w:rsidRDefault="0057405B" w:rsidP="00BB5CF0">
            <w:pPr>
              <w:spacing w:line="276" w:lineRule="auto"/>
              <w:rPr>
                <w:rFonts w:cstheme="minorHAnsi"/>
                <w:sz w:val="28"/>
              </w:rPr>
            </w:pPr>
            <w:r w:rsidRPr="00F208C8">
              <w:rPr>
                <w:rFonts w:cstheme="minorHAnsi"/>
                <w:sz w:val="28"/>
              </w:rPr>
              <w:t>50 word limit</w:t>
            </w:r>
          </w:p>
        </w:tc>
      </w:tr>
    </w:tbl>
    <w:p w14:paraId="1CD8C08B" w14:textId="77777777" w:rsidR="0057405B" w:rsidRPr="00764F9A" w:rsidRDefault="0057405B" w:rsidP="0057405B">
      <w:pPr>
        <w:spacing w:line="276" w:lineRule="auto"/>
        <w:rPr>
          <w:rFonts w:eastAsiaTheme="minorEastAsia" w:cstheme="minorHAnsi"/>
          <w:b/>
          <w:sz w:val="28"/>
          <w:szCs w:val="21"/>
        </w:rPr>
      </w:pPr>
      <w:r>
        <w:rPr>
          <w:rFonts w:eastAsiaTheme="minorEastAsia" w:cstheme="minorHAnsi"/>
          <w:b/>
          <w:sz w:val="28"/>
          <w:szCs w:val="21"/>
        </w:rPr>
        <w:br w:type="page"/>
      </w:r>
    </w:p>
    <w:p w14:paraId="425F542F" w14:textId="77777777" w:rsidR="0057405B" w:rsidRPr="00764F9A" w:rsidRDefault="0057405B" w:rsidP="0057405B">
      <w:pPr>
        <w:pStyle w:val="Heading1"/>
      </w:pPr>
      <w:bookmarkStart w:id="35" w:name="_Toc94258866"/>
      <w:r w:rsidRPr="00764F9A">
        <w:lastRenderedPageBreak/>
        <w:t>Waste</w:t>
      </w:r>
      <w:bookmarkEnd w:id="35"/>
    </w:p>
    <w:p w14:paraId="5E2D780C" w14:textId="77777777" w:rsidR="0057405B" w:rsidRDefault="0057405B" w:rsidP="0057405B">
      <w:pPr>
        <w:spacing w:line="276" w:lineRule="auto"/>
        <w:rPr>
          <w:rFonts w:eastAsiaTheme="minorEastAsia"/>
          <w:sz w:val="21"/>
          <w:szCs w:val="21"/>
        </w:rPr>
      </w:pPr>
      <w:bookmarkStart w:id="36" w:name="_Toc24015787"/>
    </w:p>
    <w:p w14:paraId="1163508F" w14:textId="77777777" w:rsidR="0057405B" w:rsidRDefault="0057405B" w:rsidP="0057405B">
      <w:pPr>
        <w:pStyle w:val="Heading2"/>
      </w:pPr>
      <w:bookmarkStart w:id="37" w:name="_Toc94258867"/>
      <w:r>
        <w:t>Waste Generated</w:t>
      </w:r>
      <w:bookmarkEnd w:id="37"/>
    </w:p>
    <w:p w14:paraId="2A163C84" w14:textId="77777777" w:rsidR="0057405B" w:rsidRPr="00524753" w:rsidRDefault="0057405B" w:rsidP="0057405B"/>
    <w:tbl>
      <w:tblPr>
        <w:tblStyle w:val="TableGrid"/>
        <w:tblW w:w="0" w:type="auto"/>
        <w:shd w:val="clear" w:color="auto" w:fill="F2F2F2" w:themeFill="background1" w:themeFillShade="F2"/>
        <w:tblLook w:val="04A0" w:firstRow="1" w:lastRow="0" w:firstColumn="1" w:lastColumn="0" w:noHBand="0" w:noVBand="1"/>
      </w:tblPr>
      <w:tblGrid>
        <w:gridCol w:w="9016"/>
      </w:tblGrid>
      <w:tr w:rsidR="0057405B" w:rsidRPr="00764F9A" w14:paraId="5B72064C" w14:textId="77777777" w:rsidTr="00BB5CF0">
        <w:tc>
          <w:tcPr>
            <w:tcW w:w="9016" w:type="dxa"/>
            <w:shd w:val="clear" w:color="auto" w:fill="F2F2F2" w:themeFill="background1" w:themeFillShade="F2"/>
          </w:tcPr>
          <w:p w14:paraId="321C6121" w14:textId="77777777" w:rsidR="0057405B" w:rsidRPr="00764F9A" w:rsidRDefault="0057405B" w:rsidP="00BB5CF0">
            <w:pPr>
              <w:spacing w:before="240" w:line="276" w:lineRule="auto"/>
              <w:rPr>
                <w:rFonts w:cstheme="minorHAnsi"/>
                <w:b/>
                <w:sz w:val="28"/>
                <w:szCs w:val="28"/>
              </w:rPr>
            </w:pPr>
            <w:bookmarkStart w:id="38" w:name="_Hlk30510383"/>
            <w:r w:rsidRPr="00764F9A">
              <w:rPr>
                <w:rFonts w:cstheme="minorHAnsi"/>
                <w:b/>
                <w:sz w:val="28"/>
                <w:szCs w:val="28"/>
              </w:rPr>
              <w:t>Explanation</w:t>
            </w:r>
          </w:p>
          <w:p w14:paraId="05C70C47" w14:textId="77777777" w:rsidR="0057405B" w:rsidRDefault="0057405B" w:rsidP="00BB5CF0">
            <w:pPr>
              <w:spacing w:line="276" w:lineRule="auto"/>
              <w:rPr>
                <w:rFonts w:cstheme="minorHAnsi"/>
                <w:sz w:val="28"/>
                <w:szCs w:val="28"/>
              </w:rPr>
            </w:pPr>
            <w:r>
              <w:rPr>
                <w:rFonts w:cstheme="minorHAnsi"/>
                <w:sz w:val="28"/>
                <w:szCs w:val="28"/>
              </w:rPr>
              <w:t>Our</w:t>
            </w:r>
            <w:r w:rsidRPr="00764F9A">
              <w:rPr>
                <w:rFonts w:cstheme="minorHAnsi"/>
                <w:sz w:val="28"/>
                <w:szCs w:val="28"/>
              </w:rPr>
              <w:t xml:space="preserve"> EPA licence requires </w:t>
            </w:r>
            <w:r>
              <w:rPr>
                <w:rFonts w:cstheme="minorHAnsi"/>
                <w:sz w:val="28"/>
                <w:szCs w:val="28"/>
              </w:rPr>
              <w:t>us</w:t>
            </w:r>
            <w:r w:rsidRPr="00764F9A">
              <w:rPr>
                <w:rFonts w:cstheme="minorHAnsi"/>
                <w:sz w:val="28"/>
                <w:szCs w:val="28"/>
              </w:rPr>
              <w:t xml:space="preserve"> to manage the waste </w:t>
            </w:r>
            <w:r>
              <w:rPr>
                <w:rFonts w:cstheme="minorHAnsi"/>
                <w:sz w:val="28"/>
                <w:szCs w:val="28"/>
              </w:rPr>
              <w:t>we generate in a manner that does not cause environmental pollution</w:t>
            </w:r>
            <w:r w:rsidRPr="00764F9A">
              <w:rPr>
                <w:rFonts w:cstheme="minorHAnsi"/>
                <w:sz w:val="28"/>
                <w:szCs w:val="28"/>
              </w:rPr>
              <w:t xml:space="preserve">. </w:t>
            </w:r>
          </w:p>
          <w:p w14:paraId="402EB8BD" w14:textId="321216A5" w:rsidR="0057405B" w:rsidRPr="00764F9A" w:rsidRDefault="0057405B" w:rsidP="00BB5CF0">
            <w:pPr>
              <w:spacing w:line="276" w:lineRule="auto"/>
              <w:rPr>
                <w:rFonts w:cstheme="minorHAnsi"/>
                <w:sz w:val="28"/>
                <w:szCs w:val="28"/>
              </w:rPr>
            </w:pPr>
            <w:r>
              <w:rPr>
                <w:rFonts w:cstheme="minorHAnsi"/>
                <w:sz w:val="28"/>
                <w:szCs w:val="28"/>
              </w:rPr>
              <w:t xml:space="preserve">We </w:t>
            </w:r>
            <w:r w:rsidR="008E09D4">
              <w:rPr>
                <w:rFonts w:cstheme="minorHAnsi"/>
                <w:sz w:val="28"/>
                <w:szCs w:val="28"/>
              </w:rPr>
              <w:t>manage, store and record</w:t>
            </w:r>
            <w:r w:rsidRPr="00764F9A">
              <w:rPr>
                <w:rFonts w:cstheme="minorHAnsi"/>
                <w:sz w:val="28"/>
                <w:szCs w:val="28"/>
              </w:rPr>
              <w:t xml:space="preserve"> </w:t>
            </w:r>
            <w:r>
              <w:rPr>
                <w:rFonts w:cstheme="minorHAnsi"/>
                <w:sz w:val="28"/>
                <w:szCs w:val="28"/>
              </w:rPr>
              <w:t>hazardous, non-hazardous and inert waste</w:t>
            </w:r>
            <w:r w:rsidR="0052755B">
              <w:rPr>
                <w:rFonts w:cstheme="minorHAnsi"/>
                <w:sz w:val="28"/>
                <w:szCs w:val="28"/>
              </w:rPr>
              <w:t xml:space="preserve"> </w:t>
            </w:r>
            <w:r w:rsidR="008E09D4">
              <w:rPr>
                <w:rFonts w:cstheme="minorHAnsi"/>
                <w:sz w:val="28"/>
                <w:szCs w:val="28"/>
              </w:rPr>
              <w:t>we generate in accordance with our licence</w:t>
            </w:r>
            <w:r w:rsidRPr="00764F9A">
              <w:rPr>
                <w:rFonts w:cstheme="minorHAnsi"/>
                <w:sz w:val="28"/>
                <w:szCs w:val="28"/>
              </w:rPr>
              <w:t xml:space="preserve">. </w:t>
            </w:r>
            <w:r>
              <w:rPr>
                <w:rFonts w:cstheme="minorHAnsi"/>
                <w:sz w:val="28"/>
                <w:szCs w:val="28"/>
              </w:rPr>
              <w:t xml:space="preserve">We ensure that </w:t>
            </w:r>
            <w:r w:rsidR="00A347C8">
              <w:rPr>
                <w:rFonts w:cstheme="minorHAnsi"/>
                <w:sz w:val="28"/>
                <w:szCs w:val="28"/>
              </w:rPr>
              <w:t xml:space="preserve">this waste is </w:t>
            </w:r>
            <w:r w:rsidR="00A51F89">
              <w:rPr>
                <w:rFonts w:cstheme="minorHAnsi"/>
                <w:sz w:val="28"/>
                <w:szCs w:val="28"/>
              </w:rPr>
              <w:t xml:space="preserve">subsequently treated or disposed of </w:t>
            </w:r>
            <w:r>
              <w:rPr>
                <w:rFonts w:cstheme="minorHAnsi"/>
                <w:sz w:val="28"/>
                <w:szCs w:val="28"/>
              </w:rPr>
              <w:t>in accordance with the relevant waste R</w:t>
            </w:r>
            <w:r w:rsidRPr="00764F9A">
              <w:rPr>
                <w:rFonts w:cstheme="minorHAnsi"/>
                <w:sz w:val="28"/>
                <w:szCs w:val="28"/>
              </w:rPr>
              <w:t>egulations</w:t>
            </w:r>
            <w:r>
              <w:rPr>
                <w:rFonts w:cstheme="minorHAnsi"/>
                <w:sz w:val="28"/>
                <w:szCs w:val="28"/>
              </w:rPr>
              <w:t>.</w:t>
            </w:r>
            <w:r w:rsidRPr="00764F9A">
              <w:rPr>
                <w:rFonts w:cstheme="minorHAnsi"/>
                <w:sz w:val="28"/>
                <w:szCs w:val="28"/>
              </w:rPr>
              <w:t xml:space="preserve"> </w:t>
            </w:r>
          </w:p>
        </w:tc>
      </w:tr>
      <w:bookmarkEnd w:id="38"/>
    </w:tbl>
    <w:p w14:paraId="40687111" w14:textId="77777777" w:rsidR="0057405B" w:rsidRDefault="0057405B" w:rsidP="0057405B">
      <w:pPr>
        <w:spacing w:line="276" w:lineRule="auto"/>
        <w:rPr>
          <w:rFonts w:eastAsiaTheme="minorEastAsia" w:cstheme="minorHAnsi"/>
          <w:sz w:val="28"/>
          <w:szCs w:val="28"/>
        </w:rPr>
      </w:pPr>
    </w:p>
    <w:p w14:paraId="01C682C1" w14:textId="1D76FC14" w:rsidR="0057405B" w:rsidRPr="00764F9A" w:rsidRDefault="0057405B" w:rsidP="0057405B">
      <w:pPr>
        <w:spacing w:line="276" w:lineRule="auto"/>
        <w:rPr>
          <w:rFonts w:eastAsiaTheme="minorEastAsia" w:cstheme="minorHAnsi"/>
          <w:sz w:val="28"/>
          <w:szCs w:val="28"/>
        </w:rPr>
      </w:pPr>
      <w:r>
        <w:rPr>
          <w:rFonts w:eastAsiaTheme="minorEastAsia" w:cstheme="minorHAnsi"/>
          <w:sz w:val="28"/>
          <w:szCs w:val="28"/>
        </w:rPr>
        <w:t xml:space="preserve">The information in </w:t>
      </w:r>
      <w:r w:rsidR="00884BEC">
        <w:rPr>
          <w:rFonts w:eastAsiaTheme="minorEastAsia" w:cstheme="minorHAnsi"/>
          <w:sz w:val="28"/>
          <w:szCs w:val="28"/>
        </w:rPr>
        <w:t>T</w:t>
      </w:r>
      <w:r>
        <w:rPr>
          <w:rFonts w:eastAsiaTheme="minorEastAsia" w:cstheme="minorHAnsi"/>
          <w:sz w:val="28"/>
          <w:szCs w:val="28"/>
        </w:rPr>
        <w:t>able 1</w:t>
      </w:r>
      <w:r w:rsidR="00884BEC">
        <w:rPr>
          <w:rFonts w:eastAsiaTheme="minorEastAsia" w:cstheme="minorHAnsi"/>
          <w:sz w:val="28"/>
          <w:szCs w:val="28"/>
        </w:rPr>
        <w:t>4</w:t>
      </w:r>
      <w:r>
        <w:rPr>
          <w:rFonts w:eastAsiaTheme="minorEastAsia" w:cstheme="minorHAnsi"/>
          <w:sz w:val="28"/>
          <w:szCs w:val="28"/>
        </w:rPr>
        <w:t xml:space="preserve"> is a summary of</w:t>
      </w:r>
      <w:r w:rsidRPr="00764F9A">
        <w:rPr>
          <w:rFonts w:eastAsiaTheme="minorEastAsia" w:cstheme="minorHAnsi"/>
          <w:sz w:val="28"/>
          <w:szCs w:val="28"/>
        </w:rPr>
        <w:t xml:space="preserve"> waste </w:t>
      </w:r>
      <w:r>
        <w:rPr>
          <w:rFonts w:eastAsiaTheme="minorEastAsia" w:cstheme="minorHAnsi"/>
          <w:sz w:val="28"/>
          <w:szCs w:val="28"/>
        </w:rPr>
        <w:t xml:space="preserve">we generated </w:t>
      </w:r>
      <w:r w:rsidR="009B658C">
        <w:rPr>
          <w:rFonts w:eastAsiaTheme="minorEastAsia" w:cstheme="minorHAnsi"/>
          <w:sz w:val="28"/>
          <w:szCs w:val="28"/>
        </w:rPr>
        <w:t>this year</w:t>
      </w:r>
      <w:r>
        <w:rPr>
          <w:rFonts w:eastAsiaTheme="minorEastAsia" w:cstheme="minorHAnsi"/>
          <w:sz w:val="28"/>
          <w:szCs w:val="28"/>
        </w:rPr>
        <w:t xml:space="preserve"> and the percentage increase or decrease on the previous year.</w:t>
      </w:r>
      <w:r w:rsidR="003A46C2">
        <w:rPr>
          <w:rFonts w:eastAsiaTheme="minorEastAsia" w:cstheme="minorHAnsi"/>
          <w:sz w:val="28"/>
          <w:szCs w:val="28"/>
        </w:rPr>
        <w:t xml:space="preserve"> </w:t>
      </w:r>
      <w:r w:rsidR="009730B5">
        <w:rPr>
          <w:rFonts w:eastAsiaTheme="minorEastAsia" w:cstheme="minorHAnsi"/>
          <w:sz w:val="28"/>
          <w:szCs w:val="28"/>
        </w:rPr>
        <w:t>The p</w:t>
      </w:r>
      <w:r w:rsidR="003A46C2">
        <w:rPr>
          <w:rFonts w:eastAsiaTheme="minorEastAsia" w:cstheme="minorHAnsi"/>
          <w:sz w:val="28"/>
          <w:szCs w:val="28"/>
        </w:rPr>
        <w:t>ercentage recove</w:t>
      </w:r>
      <w:r w:rsidR="006E010B">
        <w:rPr>
          <w:rFonts w:eastAsiaTheme="minorEastAsia" w:cstheme="minorHAnsi"/>
          <w:sz w:val="28"/>
          <w:szCs w:val="28"/>
        </w:rPr>
        <w:t>ry</w:t>
      </w:r>
      <w:r w:rsidR="003A46C2">
        <w:rPr>
          <w:rFonts w:eastAsiaTheme="minorEastAsia" w:cstheme="minorHAnsi"/>
          <w:sz w:val="28"/>
          <w:szCs w:val="28"/>
        </w:rPr>
        <w:t xml:space="preserve"> is the amount of total waste generated that was reused, recycled or recovered. </w:t>
      </w:r>
    </w:p>
    <w:p w14:paraId="3792D6F8" w14:textId="77777777" w:rsidR="0057405B" w:rsidRPr="00764F9A" w:rsidRDefault="0057405B" w:rsidP="0057405B">
      <w:pPr>
        <w:spacing w:after="0" w:line="276" w:lineRule="auto"/>
        <w:rPr>
          <w:rFonts w:eastAsiaTheme="minorEastAsia"/>
          <w:sz w:val="21"/>
          <w:szCs w:val="21"/>
        </w:rPr>
      </w:pPr>
    </w:p>
    <w:p w14:paraId="174DAC0F" w14:textId="315CFF00" w:rsidR="0057405B" w:rsidRPr="00764F9A" w:rsidRDefault="0057405B" w:rsidP="0057405B">
      <w:pPr>
        <w:spacing w:after="0" w:line="276" w:lineRule="auto"/>
        <w:rPr>
          <w:rFonts w:eastAsiaTheme="minorEastAsia" w:cstheme="minorHAnsi"/>
          <w:b/>
          <w:sz w:val="28"/>
          <w:szCs w:val="21"/>
        </w:rPr>
      </w:pPr>
      <w:r w:rsidRPr="00764F9A">
        <w:rPr>
          <w:rFonts w:eastAsiaTheme="minorEastAsia" w:cstheme="minorHAnsi"/>
          <w:b/>
          <w:sz w:val="28"/>
          <w:szCs w:val="21"/>
        </w:rPr>
        <w:t>Table 1</w:t>
      </w:r>
      <w:r w:rsidR="00884BEC">
        <w:rPr>
          <w:rFonts w:eastAsiaTheme="minorEastAsia" w:cstheme="minorHAnsi"/>
          <w:b/>
          <w:sz w:val="28"/>
          <w:szCs w:val="21"/>
        </w:rPr>
        <w:t>4</w:t>
      </w:r>
      <w:r w:rsidRPr="00764F9A">
        <w:rPr>
          <w:rFonts w:eastAsiaTheme="minorEastAsia" w:cstheme="minorHAnsi"/>
          <w:b/>
          <w:sz w:val="28"/>
          <w:szCs w:val="21"/>
        </w:rPr>
        <w:tab/>
        <w:t xml:space="preserve">Waste </w:t>
      </w:r>
      <w:r>
        <w:rPr>
          <w:rFonts w:eastAsiaTheme="minorEastAsia" w:cstheme="minorHAnsi"/>
          <w:b/>
          <w:sz w:val="28"/>
          <w:szCs w:val="21"/>
        </w:rPr>
        <w:t>Generat</w:t>
      </w:r>
      <w:r w:rsidRPr="00764F9A">
        <w:rPr>
          <w:rFonts w:eastAsiaTheme="minorEastAsia" w:cstheme="minorHAnsi"/>
          <w:b/>
          <w:sz w:val="28"/>
          <w:szCs w:val="21"/>
        </w:rPr>
        <w:t>ed</w:t>
      </w:r>
    </w:p>
    <w:tbl>
      <w:tblPr>
        <w:tblStyle w:val="GridTable1Light"/>
        <w:tblpPr w:leftFromText="180" w:rightFromText="180" w:vertAnchor="text" w:horzAnchor="margin" w:tblpY="50"/>
        <w:tblW w:w="0" w:type="auto"/>
        <w:tblLook w:val="04A0" w:firstRow="1" w:lastRow="0" w:firstColumn="1" w:lastColumn="0" w:noHBand="0" w:noVBand="1"/>
      </w:tblPr>
      <w:tblGrid>
        <w:gridCol w:w="2122"/>
        <w:gridCol w:w="1559"/>
        <w:gridCol w:w="2268"/>
        <w:gridCol w:w="2268"/>
      </w:tblGrid>
      <w:tr w:rsidR="00E26673" w:rsidRPr="00764F9A" w14:paraId="72455252" w14:textId="5C7F10F8" w:rsidTr="00797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hideMark/>
          </w:tcPr>
          <w:p w14:paraId="19CE7C44" w14:textId="77777777" w:rsidR="00E26673" w:rsidRPr="00764F9A" w:rsidRDefault="00E26673" w:rsidP="00BB5CF0">
            <w:pPr>
              <w:spacing w:line="276" w:lineRule="auto"/>
              <w:rPr>
                <w:rFonts w:eastAsiaTheme="minorEastAsia" w:cstheme="minorHAnsi"/>
                <w:sz w:val="28"/>
                <w:szCs w:val="28"/>
              </w:rPr>
            </w:pPr>
            <w:r w:rsidRPr="00764F9A">
              <w:rPr>
                <w:rFonts w:eastAsiaTheme="minorEastAsia" w:cstheme="minorHAnsi"/>
                <w:sz w:val="28"/>
                <w:szCs w:val="28"/>
              </w:rPr>
              <w:t>Type</w:t>
            </w:r>
          </w:p>
        </w:tc>
        <w:tc>
          <w:tcPr>
            <w:tcW w:w="1559" w:type="dxa"/>
          </w:tcPr>
          <w:p w14:paraId="2181F4C0" w14:textId="77777777" w:rsidR="00E26673" w:rsidRPr="00764F9A" w:rsidRDefault="00E26673"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8"/>
              </w:rPr>
            </w:pPr>
            <w:r w:rsidRPr="00764F9A">
              <w:rPr>
                <w:rFonts w:eastAsiaTheme="minorEastAsia" w:cstheme="minorHAnsi"/>
                <w:sz w:val="28"/>
                <w:szCs w:val="28"/>
              </w:rPr>
              <w:t>Quantity (Tonnes)</w:t>
            </w:r>
          </w:p>
        </w:tc>
        <w:tc>
          <w:tcPr>
            <w:tcW w:w="2268" w:type="dxa"/>
            <w:hideMark/>
          </w:tcPr>
          <w:p w14:paraId="11973E7F" w14:textId="77777777" w:rsidR="00E26673" w:rsidRPr="00764F9A" w:rsidRDefault="00E26673"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8"/>
              </w:rPr>
            </w:pPr>
            <w:r w:rsidRPr="00764F9A">
              <w:rPr>
                <w:rFonts w:eastAsiaTheme="minorEastAsia" w:cstheme="minorHAnsi"/>
                <w:sz w:val="28"/>
                <w:szCs w:val="28"/>
              </w:rPr>
              <w:t>% Increase/ decrease on previous year</w:t>
            </w:r>
          </w:p>
        </w:tc>
        <w:tc>
          <w:tcPr>
            <w:tcW w:w="2268" w:type="dxa"/>
          </w:tcPr>
          <w:p w14:paraId="11BAE073" w14:textId="5F843FCC" w:rsidR="00E26673" w:rsidRPr="00764F9A" w:rsidRDefault="003A46C2"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8"/>
              </w:rPr>
            </w:pPr>
            <w:r>
              <w:rPr>
                <w:rFonts w:eastAsiaTheme="minorEastAsia" w:cstheme="minorHAnsi"/>
                <w:sz w:val="28"/>
                <w:szCs w:val="28"/>
              </w:rPr>
              <w:t>% Recovery</w:t>
            </w:r>
          </w:p>
        </w:tc>
      </w:tr>
      <w:tr w:rsidR="00E26673" w:rsidRPr="00764F9A" w14:paraId="36C7100D" w14:textId="494153E6" w:rsidTr="007975E7">
        <w:tc>
          <w:tcPr>
            <w:cnfStyle w:val="001000000000" w:firstRow="0" w:lastRow="0" w:firstColumn="1" w:lastColumn="0" w:oddVBand="0" w:evenVBand="0" w:oddHBand="0" w:evenHBand="0" w:firstRowFirstColumn="0" w:firstRowLastColumn="0" w:lastRowFirstColumn="0" w:lastRowLastColumn="0"/>
            <w:tcW w:w="2122" w:type="dxa"/>
            <w:hideMark/>
          </w:tcPr>
          <w:p w14:paraId="6873F8DD" w14:textId="77777777" w:rsidR="00E26673" w:rsidRPr="00B81934" w:rsidRDefault="00E26673" w:rsidP="00BB5CF0">
            <w:pPr>
              <w:spacing w:line="276" w:lineRule="auto"/>
              <w:rPr>
                <w:rFonts w:eastAsiaTheme="minorEastAsia" w:cstheme="minorHAnsi"/>
                <w:b w:val="0"/>
                <w:sz w:val="28"/>
                <w:szCs w:val="28"/>
              </w:rPr>
            </w:pPr>
            <w:r w:rsidRPr="00B81934">
              <w:rPr>
                <w:rFonts w:eastAsiaTheme="minorEastAsia" w:cstheme="minorHAnsi"/>
                <w:b w:val="0"/>
                <w:sz w:val="28"/>
                <w:szCs w:val="28"/>
              </w:rPr>
              <w:t>Hazardous</w:t>
            </w:r>
          </w:p>
        </w:tc>
        <w:tc>
          <w:tcPr>
            <w:tcW w:w="1559" w:type="dxa"/>
          </w:tcPr>
          <w:p w14:paraId="441F37D6" w14:textId="77777777" w:rsidR="00E26673" w:rsidRPr="00764F9A" w:rsidRDefault="00E26673"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2268" w:type="dxa"/>
          </w:tcPr>
          <w:p w14:paraId="7CADE8C0" w14:textId="77777777" w:rsidR="00E26673" w:rsidRPr="00764F9A" w:rsidRDefault="00E26673"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2268" w:type="dxa"/>
          </w:tcPr>
          <w:p w14:paraId="6A3C7A44" w14:textId="77777777" w:rsidR="00E26673" w:rsidRPr="00764F9A" w:rsidRDefault="00E26673"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r w:rsidR="00E26673" w:rsidRPr="00764F9A" w14:paraId="44D7BD70" w14:textId="2D2B6922" w:rsidTr="007975E7">
        <w:tc>
          <w:tcPr>
            <w:cnfStyle w:val="001000000000" w:firstRow="0" w:lastRow="0" w:firstColumn="1" w:lastColumn="0" w:oddVBand="0" w:evenVBand="0" w:oddHBand="0" w:evenHBand="0" w:firstRowFirstColumn="0" w:firstRowLastColumn="0" w:lastRowFirstColumn="0" w:lastRowLastColumn="0"/>
            <w:tcW w:w="2122" w:type="dxa"/>
            <w:hideMark/>
          </w:tcPr>
          <w:p w14:paraId="0DBF97C5" w14:textId="77777777" w:rsidR="00E26673" w:rsidRPr="00B81934" w:rsidRDefault="00E26673" w:rsidP="00BB5CF0">
            <w:pPr>
              <w:spacing w:line="276" w:lineRule="auto"/>
              <w:rPr>
                <w:rFonts w:eastAsiaTheme="minorEastAsia" w:cstheme="minorHAnsi"/>
                <w:b w:val="0"/>
                <w:sz w:val="28"/>
                <w:szCs w:val="28"/>
              </w:rPr>
            </w:pPr>
            <w:r w:rsidRPr="00B81934">
              <w:rPr>
                <w:rFonts w:eastAsiaTheme="minorEastAsia" w:cstheme="minorHAnsi"/>
                <w:b w:val="0"/>
                <w:sz w:val="28"/>
                <w:szCs w:val="28"/>
              </w:rPr>
              <w:t>Non-Hazardous</w:t>
            </w:r>
          </w:p>
        </w:tc>
        <w:tc>
          <w:tcPr>
            <w:tcW w:w="1559" w:type="dxa"/>
          </w:tcPr>
          <w:p w14:paraId="0A2E1A44" w14:textId="77777777" w:rsidR="00E26673" w:rsidRPr="00764F9A" w:rsidRDefault="00E26673"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2268" w:type="dxa"/>
          </w:tcPr>
          <w:p w14:paraId="25B250F0" w14:textId="77777777" w:rsidR="00E26673" w:rsidRPr="00764F9A" w:rsidRDefault="00E26673"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2268" w:type="dxa"/>
          </w:tcPr>
          <w:p w14:paraId="756CFC70" w14:textId="77777777" w:rsidR="00E26673" w:rsidRPr="00764F9A" w:rsidRDefault="00E26673"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r w:rsidR="00E26673" w:rsidRPr="00764F9A" w14:paraId="300D3A24" w14:textId="711D52A4" w:rsidTr="007975E7">
        <w:tc>
          <w:tcPr>
            <w:cnfStyle w:val="001000000000" w:firstRow="0" w:lastRow="0" w:firstColumn="1" w:lastColumn="0" w:oddVBand="0" w:evenVBand="0" w:oddHBand="0" w:evenHBand="0" w:firstRowFirstColumn="0" w:firstRowLastColumn="0" w:lastRowFirstColumn="0" w:lastRowLastColumn="0"/>
            <w:tcW w:w="2122" w:type="dxa"/>
          </w:tcPr>
          <w:p w14:paraId="238B38A6" w14:textId="77777777" w:rsidR="00E26673" w:rsidRPr="00B81934" w:rsidRDefault="00E26673" w:rsidP="00BB5CF0">
            <w:pPr>
              <w:spacing w:line="276" w:lineRule="auto"/>
              <w:rPr>
                <w:rFonts w:eastAsiaTheme="minorEastAsia" w:cstheme="minorHAnsi"/>
                <w:b w:val="0"/>
                <w:sz w:val="28"/>
                <w:szCs w:val="28"/>
              </w:rPr>
            </w:pPr>
            <w:r w:rsidRPr="00B81934">
              <w:rPr>
                <w:rFonts w:eastAsiaTheme="minorEastAsia" w:cstheme="minorHAnsi"/>
                <w:b w:val="0"/>
                <w:sz w:val="28"/>
                <w:szCs w:val="28"/>
              </w:rPr>
              <w:t>Inert</w:t>
            </w:r>
          </w:p>
        </w:tc>
        <w:tc>
          <w:tcPr>
            <w:tcW w:w="1559" w:type="dxa"/>
          </w:tcPr>
          <w:p w14:paraId="2F08EC4E" w14:textId="77777777" w:rsidR="00E26673" w:rsidRPr="00764F9A" w:rsidRDefault="00E26673"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2268" w:type="dxa"/>
          </w:tcPr>
          <w:p w14:paraId="045E486D" w14:textId="77777777" w:rsidR="00E26673" w:rsidRPr="00764F9A" w:rsidRDefault="00E26673"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2268" w:type="dxa"/>
          </w:tcPr>
          <w:p w14:paraId="0CF84475" w14:textId="77777777" w:rsidR="00E26673" w:rsidRPr="00764F9A" w:rsidRDefault="00E26673"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r w:rsidR="00E26673" w:rsidRPr="00764F9A" w14:paraId="3FBDCFDC" w14:textId="2B66FF1E" w:rsidTr="007975E7">
        <w:tc>
          <w:tcPr>
            <w:cnfStyle w:val="001000000000" w:firstRow="0" w:lastRow="0" w:firstColumn="1" w:lastColumn="0" w:oddVBand="0" w:evenVBand="0" w:oddHBand="0" w:evenHBand="0" w:firstRowFirstColumn="0" w:firstRowLastColumn="0" w:lastRowFirstColumn="0" w:lastRowLastColumn="0"/>
            <w:tcW w:w="2122" w:type="dxa"/>
          </w:tcPr>
          <w:p w14:paraId="067C47EE" w14:textId="77777777" w:rsidR="00E26673" w:rsidRPr="00764F9A" w:rsidRDefault="00E26673" w:rsidP="00BB5CF0">
            <w:pPr>
              <w:spacing w:line="276" w:lineRule="auto"/>
              <w:rPr>
                <w:rFonts w:eastAsiaTheme="minorEastAsia" w:cstheme="minorHAnsi"/>
                <w:sz w:val="28"/>
                <w:szCs w:val="28"/>
              </w:rPr>
            </w:pPr>
            <w:r w:rsidRPr="00764F9A">
              <w:rPr>
                <w:rFonts w:eastAsiaTheme="minorEastAsia" w:cstheme="minorHAnsi"/>
                <w:sz w:val="28"/>
                <w:szCs w:val="28"/>
              </w:rPr>
              <w:t>Total Tonnes</w:t>
            </w:r>
          </w:p>
        </w:tc>
        <w:tc>
          <w:tcPr>
            <w:tcW w:w="1559" w:type="dxa"/>
          </w:tcPr>
          <w:p w14:paraId="68E0288F" w14:textId="77777777" w:rsidR="00E26673" w:rsidRPr="00764F9A" w:rsidRDefault="00E26673"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2268" w:type="dxa"/>
          </w:tcPr>
          <w:p w14:paraId="7A80F181" w14:textId="77777777" w:rsidR="00E26673" w:rsidRPr="00764F9A" w:rsidRDefault="00E26673"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2268" w:type="dxa"/>
          </w:tcPr>
          <w:p w14:paraId="2955E7BC" w14:textId="77777777" w:rsidR="00E26673" w:rsidRPr="00764F9A" w:rsidRDefault="00E26673"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bl>
    <w:p w14:paraId="6FDBF745" w14:textId="77777777" w:rsidR="0057405B" w:rsidRDefault="0057405B" w:rsidP="0057405B"/>
    <w:p w14:paraId="64AA15CA" w14:textId="77777777" w:rsidR="0057405B" w:rsidRDefault="0057405B" w:rsidP="0057405B"/>
    <w:p w14:paraId="6C12CCCF" w14:textId="77777777" w:rsidR="0057405B" w:rsidRDefault="0057405B" w:rsidP="0057405B"/>
    <w:p w14:paraId="284806A7" w14:textId="77777777" w:rsidR="0057405B" w:rsidRDefault="0057405B" w:rsidP="0057405B"/>
    <w:p w14:paraId="6E340C68" w14:textId="77777777" w:rsidR="0057405B" w:rsidRDefault="0057405B" w:rsidP="0057405B"/>
    <w:p w14:paraId="5DCCE685" w14:textId="77777777" w:rsidR="0057405B" w:rsidRDefault="0057405B" w:rsidP="0057405B"/>
    <w:p w14:paraId="18B45628" w14:textId="77777777" w:rsidR="0057405B" w:rsidRDefault="0057405B" w:rsidP="0057405B"/>
    <w:p w14:paraId="595A0E34" w14:textId="77777777" w:rsidR="0057405B" w:rsidRPr="00EC3705" w:rsidRDefault="0057405B" w:rsidP="0057405B">
      <w:pPr>
        <w:spacing w:line="276" w:lineRule="auto"/>
        <w:rPr>
          <w:rFonts w:eastAsiaTheme="minorEastAsia" w:cstheme="minorHAnsi"/>
          <w:sz w:val="28"/>
          <w:szCs w:val="21"/>
        </w:rPr>
      </w:pPr>
      <w:r w:rsidRPr="00EC3705">
        <w:rPr>
          <w:rFonts w:eastAsiaTheme="minorEastAsia" w:cstheme="minorHAnsi"/>
          <w:sz w:val="28"/>
          <w:szCs w:val="21"/>
        </w:rPr>
        <w:t>Comment</w:t>
      </w:r>
    </w:p>
    <w:tbl>
      <w:tblPr>
        <w:tblStyle w:val="TableGrid"/>
        <w:tblW w:w="0" w:type="auto"/>
        <w:tblLook w:val="04A0" w:firstRow="1" w:lastRow="0" w:firstColumn="1" w:lastColumn="0" w:noHBand="0" w:noVBand="1"/>
      </w:tblPr>
      <w:tblGrid>
        <w:gridCol w:w="9016"/>
      </w:tblGrid>
      <w:tr w:rsidR="0057405B" w14:paraId="17FA2A62" w14:textId="77777777" w:rsidTr="00BB5CF0">
        <w:tc>
          <w:tcPr>
            <w:tcW w:w="9016" w:type="dxa"/>
          </w:tcPr>
          <w:p w14:paraId="6EDFBA47" w14:textId="77777777" w:rsidR="0057405B" w:rsidRPr="00F208C8" w:rsidRDefault="0057405B" w:rsidP="00BB5CF0">
            <w:pPr>
              <w:spacing w:line="276" w:lineRule="auto"/>
              <w:rPr>
                <w:rFonts w:cstheme="minorHAnsi"/>
                <w:sz w:val="28"/>
              </w:rPr>
            </w:pPr>
            <w:r>
              <w:rPr>
                <w:rFonts w:cstheme="minorHAnsi"/>
                <w:sz w:val="28"/>
              </w:rPr>
              <w:t>10</w:t>
            </w:r>
            <w:r w:rsidRPr="00F208C8">
              <w:rPr>
                <w:rFonts w:cstheme="minorHAnsi"/>
                <w:sz w:val="28"/>
              </w:rPr>
              <w:t>0 word limit</w:t>
            </w:r>
          </w:p>
        </w:tc>
      </w:tr>
    </w:tbl>
    <w:p w14:paraId="7338BD5A" w14:textId="77777777" w:rsidR="0057405B" w:rsidRDefault="0057405B" w:rsidP="0057405B">
      <w:r>
        <w:br w:type="page"/>
      </w:r>
    </w:p>
    <w:p w14:paraId="62C51809" w14:textId="77777777" w:rsidR="0057405B" w:rsidRDefault="0057405B" w:rsidP="0057405B">
      <w:pPr>
        <w:pStyle w:val="Heading2"/>
      </w:pPr>
      <w:bookmarkStart w:id="39" w:name="_Toc94258868"/>
      <w:r>
        <w:lastRenderedPageBreak/>
        <w:t>Waste Accepted</w:t>
      </w:r>
      <w:bookmarkEnd w:id="39"/>
    </w:p>
    <w:p w14:paraId="3E37F24D" w14:textId="77777777" w:rsidR="0057405B" w:rsidRDefault="0057405B" w:rsidP="0057405B"/>
    <w:p w14:paraId="0357566F" w14:textId="59125929" w:rsidR="0057405B" w:rsidRPr="00542876" w:rsidRDefault="0057405B" w:rsidP="0057405B">
      <w:pPr>
        <w:rPr>
          <w:sz w:val="28"/>
        </w:rPr>
      </w:pPr>
      <w:r>
        <w:rPr>
          <w:sz w:val="28"/>
        </w:rPr>
        <w:t>Did you</w:t>
      </w:r>
      <w:r w:rsidRPr="00542876">
        <w:rPr>
          <w:sz w:val="28"/>
        </w:rPr>
        <w:t xml:space="preserve"> accept waste onto </w:t>
      </w:r>
      <w:r>
        <w:rPr>
          <w:sz w:val="28"/>
        </w:rPr>
        <w:t>y</w:t>
      </w:r>
      <w:r w:rsidRPr="00542876">
        <w:rPr>
          <w:sz w:val="28"/>
        </w:rPr>
        <w:t>our facility for storage, treatment</w:t>
      </w:r>
      <w:r>
        <w:rPr>
          <w:sz w:val="28"/>
        </w:rPr>
        <w:t>, recovery</w:t>
      </w:r>
      <w:r w:rsidRPr="00542876">
        <w:rPr>
          <w:sz w:val="28"/>
        </w:rPr>
        <w:t xml:space="preserve"> or disposal</w:t>
      </w:r>
      <w:r>
        <w:rPr>
          <w:sz w:val="28"/>
        </w:rPr>
        <w:t xml:space="preserve"> </w:t>
      </w:r>
      <w:r w:rsidR="009B658C">
        <w:rPr>
          <w:sz w:val="28"/>
        </w:rPr>
        <w:t>this year</w:t>
      </w:r>
      <w:r w:rsidRPr="00542876">
        <w:rPr>
          <w:sz w:val="28"/>
        </w:rPr>
        <w:t>?</w:t>
      </w:r>
    </w:p>
    <w:tbl>
      <w:tblPr>
        <w:tblStyle w:val="TableGrid"/>
        <w:tblW w:w="0" w:type="auto"/>
        <w:tblInd w:w="5" w:type="dxa"/>
        <w:tblLook w:val="04A0" w:firstRow="1" w:lastRow="0" w:firstColumn="1" w:lastColumn="0" w:noHBand="0" w:noVBand="1"/>
      </w:tblPr>
      <w:tblGrid>
        <w:gridCol w:w="2254"/>
        <w:gridCol w:w="576"/>
        <w:gridCol w:w="2552"/>
        <w:gridCol w:w="567"/>
      </w:tblGrid>
      <w:tr w:rsidR="0057405B" w:rsidRPr="00764F9A" w14:paraId="4BA3CCF5" w14:textId="77777777" w:rsidTr="00BB5CF0">
        <w:tc>
          <w:tcPr>
            <w:tcW w:w="2254" w:type="dxa"/>
            <w:tcBorders>
              <w:top w:val="nil"/>
              <w:left w:val="nil"/>
              <w:bottom w:val="nil"/>
            </w:tcBorders>
          </w:tcPr>
          <w:p w14:paraId="489B875D" w14:textId="77777777" w:rsidR="0057405B" w:rsidRPr="00764F9A" w:rsidRDefault="0057405B" w:rsidP="00BB5CF0">
            <w:pPr>
              <w:spacing w:line="276" w:lineRule="auto"/>
              <w:jc w:val="right"/>
              <w:rPr>
                <w:rFonts w:cstheme="minorHAnsi"/>
                <w:sz w:val="28"/>
              </w:rPr>
            </w:pPr>
            <w:r w:rsidRPr="00764F9A">
              <w:rPr>
                <w:rFonts w:cstheme="minorHAnsi"/>
                <w:sz w:val="28"/>
              </w:rPr>
              <w:t>Yes</w:t>
            </w:r>
          </w:p>
        </w:tc>
        <w:tc>
          <w:tcPr>
            <w:tcW w:w="576" w:type="dxa"/>
          </w:tcPr>
          <w:p w14:paraId="11A4C69E" w14:textId="77777777" w:rsidR="0057405B" w:rsidRPr="00764F9A" w:rsidRDefault="0057405B" w:rsidP="00BB5CF0">
            <w:pPr>
              <w:spacing w:line="276" w:lineRule="auto"/>
              <w:rPr>
                <w:rFonts w:cstheme="minorHAnsi"/>
                <w:sz w:val="28"/>
              </w:rPr>
            </w:pPr>
          </w:p>
        </w:tc>
        <w:tc>
          <w:tcPr>
            <w:tcW w:w="2552" w:type="dxa"/>
            <w:tcBorders>
              <w:top w:val="nil"/>
              <w:bottom w:val="nil"/>
            </w:tcBorders>
          </w:tcPr>
          <w:p w14:paraId="796447FA" w14:textId="77777777" w:rsidR="0057405B" w:rsidRPr="00764F9A" w:rsidRDefault="0057405B" w:rsidP="00BB5CF0">
            <w:pPr>
              <w:spacing w:line="276" w:lineRule="auto"/>
              <w:jc w:val="right"/>
              <w:rPr>
                <w:rFonts w:cstheme="minorHAnsi"/>
                <w:sz w:val="28"/>
              </w:rPr>
            </w:pPr>
            <w:r w:rsidRPr="00764F9A">
              <w:rPr>
                <w:rFonts w:cstheme="minorHAnsi"/>
                <w:sz w:val="28"/>
              </w:rPr>
              <w:t>No</w:t>
            </w:r>
          </w:p>
        </w:tc>
        <w:tc>
          <w:tcPr>
            <w:tcW w:w="567" w:type="dxa"/>
          </w:tcPr>
          <w:p w14:paraId="172A44F3" w14:textId="77777777" w:rsidR="0057405B" w:rsidRPr="00764F9A" w:rsidRDefault="0057405B" w:rsidP="00BB5CF0">
            <w:pPr>
              <w:spacing w:line="276" w:lineRule="auto"/>
              <w:rPr>
                <w:rFonts w:cstheme="minorHAnsi"/>
                <w:sz w:val="28"/>
              </w:rPr>
            </w:pPr>
          </w:p>
        </w:tc>
      </w:tr>
    </w:tbl>
    <w:p w14:paraId="65FAB30F" w14:textId="77777777" w:rsidR="0057405B" w:rsidRDefault="0057405B" w:rsidP="0057405B"/>
    <w:tbl>
      <w:tblPr>
        <w:tblStyle w:val="TableGrid"/>
        <w:tblW w:w="0" w:type="auto"/>
        <w:shd w:val="clear" w:color="auto" w:fill="F2F2F2" w:themeFill="background1" w:themeFillShade="F2"/>
        <w:tblLook w:val="04A0" w:firstRow="1" w:lastRow="0" w:firstColumn="1" w:lastColumn="0" w:noHBand="0" w:noVBand="1"/>
      </w:tblPr>
      <w:tblGrid>
        <w:gridCol w:w="9016"/>
      </w:tblGrid>
      <w:tr w:rsidR="0057405B" w:rsidRPr="00764F9A" w14:paraId="2AAC26AB" w14:textId="77777777" w:rsidTr="00BB5CF0">
        <w:tc>
          <w:tcPr>
            <w:tcW w:w="9016" w:type="dxa"/>
            <w:shd w:val="clear" w:color="auto" w:fill="F2F2F2" w:themeFill="background1" w:themeFillShade="F2"/>
          </w:tcPr>
          <w:p w14:paraId="5DB44168" w14:textId="77777777" w:rsidR="0057405B" w:rsidRPr="00764F9A" w:rsidRDefault="0057405B" w:rsidP="00BB5CF0">
            <w:pPr>
              <w:spacing w:before="240" w:line="276" w:lineRule="auto"/>
              <w:rPr>
                <w:rFonts w:cstheme="minorHAnsi"/>
                <w:b/>
                <w:sz w:val="28"/>
                <w:szCs w:val="28"/>
              </w:rPr>
            </w:pPr>
            <w:bookmarkStart w:id="40" w:name="_Hlk32928603"/>
            <w:r w:rsidRPr="00764F9A">
              <w:rPr>
                <w:rFonts w:cstheme="minorHAnsi"/>
                <w:b/>
                <w:sz w:val="28"/>
                <w:szCs w:val="28"/>
              </w:rPr>
              <w:t>Explanation</w:t>
            </w:r>
          </w:p>
          <w:p w14:paraId="673E0F64" w14:textId="00074F65" w:rsidR="0057405B" w:rsidRDefault="00696518" w:rsidP="00BB5CF0">
            <w:pPr>
              <w:spacing w:line="276" w:lineRule="auto"/>
              <w:rPr>
                <w:rFonts w:cstheme="minorHAnsi"/>
                <w:sz w:val="28"/>
                <w:szCs w:val="28"/>
              </w:rPr>
            </w:pPr>
            <w:r>
              <w:rPr>
                <w:rFonts w:cstheme="minorHAnsi"/>
                <w:sz w:val="28"/>
                <w:szCs w:val="28"/>
              </w:rPr>
              <w:t>Our EPA licence requires us to</w:t>
            </w:r>
            <w:r w:rsidR="0057405B" w:rsidRPr="00764F9A">
              <w:rPr>
                <w:rFonts w:cstheme="minorHAnsi"/>
                <w:sz w:val="28"/>
                <w:szCs w:val="28"/>
              </w:rPr>
              <w:t xml:space="preserve"> manage the waste </w:t>
            </w:r>
            <w:r w:rsidR="0057405B">
              <w:rPr>
                <w:rFonts w:cstheme="minorHAnsi"/>
                <w:sz w:val="28"/>
                <w:szCs w:val="28"/>
              </w:rPr>
              <w:t>we accept in a manner that does not cause environmental pollution</w:t>
            </w:r>
            <w:r w:rsidR="0057405B" w:rsidRPr="00764F9A">
              <w:rPr>
                <w:rFonts w:cstheme="minorHAnsi"/>
                <w:sz w:val="28"/>
                <w:szCs w:val="28"/>
              </w:rPr>
              <w:t xml:space="preserve">. </w:t>
            </w:r>
          </w:p>
          <w:p w14:paraId="52E15CA6" w14:textId="31451B0F" w:rsidR="0057405B" w:rsidRPr="00764F9A" w:rsidRDefault="0057405B" w:rsidP="00BB5CF0">
            <w:pPr>
              <w:spacing w:line="276" w:lineRule="auto"/>
              <w:rPr>
                <w:rFonts w:cstheme="minorHAnsi"/>
                <w:sz w:val="28"/>
                <w:szCs w:val="28"/>
              </w:rPr>
            </w:pPr>
            <w:r>
              <w:rPr>
                <w:rFonts w:cstheme="minorHAnsi"/>
                <w:sz w:val="28"/>
                <w:szCs w:val="28"/>
              </w:rPr>
              <w:t>We manage</w:t>
            </w:r>
            <w:r w:rsidR="0052755B">
              <w:rPr>
                <w:rFonts w:cstheme="minorHAnsi"/>
                <w:sz w:val="28"/>
                <w:szCs w:val="28"/>
              </w:rPr>
              <w:t>, store</w:t>
            </w:r>
            <w:r>
              <w:rPr>
                <w:rFonts w:cstheme="minorHAnsi"/>
                <w:sz w:val="28"/>
                <w:szCs w:val="28"/>
              </w:rPr>
              <w:t xml:space="preserve"> and record all</w:t>
            </w:r>
            <w:r w:rsidRPr="00764F9A">
              <w:rPr>
                <w:rFonts w:cstheme="minorHAnsi"/>
                <w:sz w:val="28"/>
                <w:szCs w:val="28"/>
              </w:rPr>
              <w:t xml:space="preserve"> </w:t>
            </w:r>
            <w:r>
              <w:rPr>
                <w:rFonts w:cstheme="minorHAnsi"/>
                <w:sz w:val="28"/>
                <w:szCs w:val="28"/>
              </w:rPr>
              <w:t>incoming and out</w:t>
            </w:r>
            <w:r w:rsidRPr="00764F9A">
              <w:rPr>
                <w:rFonts w:cstheme="minorHAnsi"/>
                <w:sz w:val="28"/>
                <w:szCs w:val="28"/>
              </w:rPr>
              <w:t xml:space="preserve">going </w:t>
            </w:r>
            <w:r>
              <w:rPr>
                <w:rFonts w:cstheme="minorHAnsi"/>
                <w:sz w:val="28"/>
                <w:szCs w:val="28"/>
              </w:rPr>
              <w:t>hazardous, non-hazardous and inert waste</w:t>
            </w:r>
            <w:r w:rsidRPr="00764F9A">
              <w:rPr>
                <w:rFonts w:cstheme="minorHAnsi"/>
                <w:sz w:val="28"/>
                <w:szCs w:val="28"/>
              </w:rPr>
              <w:t xml:space="preserve">. </w:t>
            </w:r>
            <w:r>
              <w:rPr>
                <w:rFonts w:cstheme="minorHAnsi"/>
                <w:sz w:val="28"/>
                <w:szCs w:val="28"/>
              </w:rPr>
              <w:t xml:space="preserve">The waste we accept may be treated, recovered, disposed or stored at our facility depending on our licence requirements. </w:t>
            </w:r>
          </w:p>
        </w:tc>
      </w:tr>
      <w:bookmarkEnd w:id="40"/>
    </w:tbl>
    <w:p w14:paraId="29544A36" w14:textId="77777777" w:rsidR="0057405B" w:rsidRDefault="0057405B" w:rsidP="0057405B"/>
    <w:bookmarkEnd w:id="36"/>
    <w:p w14:paraId="60556A40" w14:textId="22BA70AD" w:rsidR="009730B5" w:rsidRPr="00764F9A" w:rsidRDefault="0057405B" w:rsidP="009730B5">
      <w:pPr>
        <w:spacing w:line="276" w:lineRule="auto"/>
        <w:rPr>
          <w:rFonts w:eastAsiaTheme="minorEastAsia" w:cstheme="minorHAnsi"/>
          <w:sz w:val="28"/>
          <w:szCs w:val="28"/>
        </w:rPr>
      </w:pPr>
      <w:r>
        <w:rPr>
          <w:rFonts w:eastAsiaTheme="minorEastAsia" w:cstheme="minorHAnsi"/>
          <w:sz w:val="28"/>
          <w:szCs w:val="28"/>
        </w:rPr>
        <w:t>The information in Table 1</w:t>
      </w:r>
      <w:r w:rsidR="00884BEC">
        <w:rPr>
          <w:rFonts w:eastAsiaTheme="minorEastAsia" w:cstheme="minorHAnsi"/>
          <w:sz w:val="28"/>
          <w:szCs w:val="28"/>
        </w:rPr>
        <w:t>5</w:t>
      </w:r>
      <w:r>
        <w:rPr>
          <w:rFonts w:eastAsiaTheme="minorEastAsia" w:cstheme="minorHAnsi"/>
          <w:sz w:val="28"/>
          <w:szCs w:val="28"/>
        </w:rPr>
        <w:t xml:space="preserve"> provides a summary of</w:t>
      </w:r>
      <w:r w:rsidRPr="00764F9A">
        <w:rPr>
          <w:rFonts w:eastAsiaTheme="minorEastAsia" w:cstheme="minorHAnsi"/>
          <w:sz w:val="28"/>
          <w:szCs w:val="28"/>
        </w:rPr>
        <w:t xml:space="preserve"> waste </w:t>
      </w:r>
      <w:r>
        <w:rPr>
          <w:rFonts w:eastAsiaTheme="minorEastAsia" w:cstheme="minorHAnsi"/>
          <w:sz w:val="28"/>
          <w:szCs w:val="28"/>
        </w:rPr>
        <w:t xml:space="preserve">we accepted </w:t>
      </w:r>
      <w:r w:rsidR="009B658C">
        <w:rPr>
          <w:rFonts w:eastAsiaTheme="minorEastAsia" w:cstheme="minorHAnsi"/>
          <w:sz w:val="28"/>
          <w:szCs w:val="28"/>
        </w:rPr>
        <w:t>this year</w:t>
      </w:r>
      <w:r>
        <w:rPr>
          <w:rFonts w:eastAsiaTheme="minorEastAsia" w:cstheme="minorHAnsi"/>
          <w:sz w:val="28"/>
          <w:szCs w:val="28"/>
        </w:rPr>
        <w:t xml:space="preserve"> and the percentage increase or decrease on the previous year. </w:t>
      </w:r>
      <w:r w:rsidR="009730B5">
        <w:rPr>
          <w:rFonts w:eastAsiaTheme="minorEastAsia" w:cstheme="minorHAnsi"/>
          <w:sz w:val="28"/>
          <w:szCs w:val="28"/>
        </w:rPr>
        <w:t>T</w:t>
      </w:r>
      <w:r>
        <w:rPr>
          <w:rFonts w:eastAsiaTheme="minorEastAsia" w:cstheme="minorHAnsi"/>
          <w:sz w:val="28"/>
          <w:szCs w:val="28"/>
        </w:rPr>
        <w:t>he</w:t>
      </w:r>
      <w:r w:rsidR="009730B5">
        <w:rPr>
          <w:rFonts w:eastAsiaTheme="minorEastAsia" w:cstheme="minorHAnsi"/>
          <w:sz w:val="28"/>
          <w:szCs w:val="28"/>
        </w:rPr>
        <w:t xml:space="preserve"> percentage recovery is the amount of total waste accepted that was reused, recycled or recovered. </w:t>
      </w:r>
    </w:p>
    <w:p w14:paraId="21AFB629" w14:textId="550FF5CC" w:rsidR="0057405B" w:rsidRPr="00125A7C" w:rsidRDefault="0057405B" w:rsidP="0057405B">
      <w:pPr>
        <w:spacing w:line="276" w:lineRule="auto"/>
        <w:rPr>
          <w:rFonts w:eastAsiaTheme="minorEastAsia" w:cstheme="minorHAnsi"/>
          <w:b/>
          <w:sz w:val="21"/>
          <w:szCs w:val="21"/>
        </w:rPr>
      </w:pPr>
    </w:p>
    <w:p w14:paraId="6CEC13BD" w14:textId="327B8C86" w:rsidR="0057405B" w:rsidRPr="00764F9A" w:rsidRDefault="0057405B" w:rsidP="0057405B">
      <w:pPr>
        <w:spacing w:after="0" w:line="276" w:lineRule="auto"/>
        <w:rPr>
          <w:rFonts w:eastAsiaTheme="minorEastAsia"/>
          <w:b/>
          <w:sz w:val="28"/>
          <w:szCs w:val="21"/>
        </w:rPr>
      </w:pPr>
      <w:r w:rsidRPr="00764F9A">
        <w:rPr>
          <w:rFonts w:eastAsiaTheme="minorEastAsia"/>
          <w:b/>
          <w:sz w:val="28"/>
          <w:szCs w:val="21"/>
        </w:rPr>
        <w:t>Table 1</w:t>
      </w:r>
      <w:r w:rsidR="00884BEC">
        <w:rPr>
          <w:rFonts w:eastAsiaTheme="minorEastAsia"/>
          <w:b/>
          <w:sz w:val="28"/>
          <w:szCs w:val="21"/>
        </w:rPr>
        <w:t>5</w:t>
      </w:r>
      <w:r w:rsidRPr="00764F9A">
        <w:rPr>
          <w:rFonts w:eastAsiaTheme="minorEastAsia"/>
          <w:b/>
          <w:sz w:val="28"/>
          <w:szCs w:val="21"/>
        </w:rPr>
        <w:tab/>
        <w:t>Waste Accepted</w:t>
      </w:r>
    </w:p>
    <w:tbl>
      <w:tblPr>
        <w:tblStyle w:val="GridTable1Light"/>
        <w:tblpPr w:leftFromText="180" w:rightFromText="180" w:vertAnchor="text" w:horzAnchor="margin" w:tblpY="50"/>
        <w:tblW w:w="0" w:type="auto"/>
        <w:tblLook w:val="04A0" w:firstRow="1" w:lastRow="0" w:firstColumn="1" w:lastColumn="0" w:noHBand="0" w:noVBand="1"/>
      </w:tblPr>
      <w:tblGrid>
        <w:gridCol w:w="1957"/>
        <w:gridCol w:w="1482"/>
        <w:gridCol w:w="2035"/>
        <w:gridCol w:w="1771"/>
      </w:tblGrid>
      <w:tr w:rsidR="003A46C2" w:rsidRPr="00764F9A" w14:paraId="3F6E32CF" w14:textId="77777777" w:rsidTr="00BB5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hideMark/>
          </w:tcPr>
          <w:p w14:paraId="37BE397D" w14:textId="77777777" w:rsidR="003A46C2" w:rsidRPr="00764F9A" w:rsidRDefault="003A46C2" w:rsidP="00BB5CF0">
            <w:pPr>
              <w:spacing w:line="276" w:lineRule="auto"/>
              <w:rPr>
                <w:rFonts w:eastAsiaTheme="minorEastAsia" w:cstheme="minorHAnsi"/>
                <w:sz w:val="28"/>
                <w:szCs w:val="28"/>
              </w:rPr>
            </w:pPr>
            <w:r w:rsidRPr="00764F9A">
              <w:rPr>
                <w:rFonts w:eastAsiaTheme="minorEastAsia" w:cstheme="minorHAnsi"/>
                <w:sz w:val="28"/>
                <w:szCs w:val="28"/>
              </w:rPr>
              <w:t>Type</w:t>
            </w:r>
          </w:p>
        </w:tc>
        <w:tc>
          <w:tcPr>
            <w:tcW w:w="1482" w:type="dxa"/>
          </w:tcPr>
          <w:p w14:paraId="17B045C2" w14:textId="77777777" w:rsidR="003A46C2" w:rsidRPr="00764F9A" w:rsidRDefault="003A46C2"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8"/>
              </w:rPr>
            </w:pPr>
            <w:r w:rsidRPr="00764F9A">
              <w:rPr>
                <w:rFonts w:eastAsiaTheme="minorEastAsia" w:cstheme="minorHAnsi"/>
                <w:sz w:val="28"/>
                <w:szCs w:val="28"/>
              </w:rPr>
              <w:t>Quantity (Tonnes)</w:t>
            </w:r>
          </w:p>
        </w:tc>
        <w:tc>
          <w:tcPr>
            <w:tcW w:w="2035" w:type="dxa"/>
            <w:hideMark/>
          </w:tcPr>
          <w:p w14:paraId="6070D2AE" w14:textId="77777777" w:rsidR="003A46C2" w:rsidRPr="00764F9A" w:rsidRDefault="003A46C2"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8"/>
              </w:rPr>
            </w:pPr>
            <w:r w:rsidRPr="00764F9A">
              <w:rPr>
                <w:rFonts w:eastAsiaTheme="minorEastAsia" w:cstheme="minorHAnsi"/>
                <w:sz w:val="28"/>
                <w:szCs w:val="28"/>
              </w:rPr>
              <w:t>% Increase/ decrease on previous year</w:t>
            </w:r>
          </w:p>
        </w:tc>
        <w:tc>
          <w:tcPr>
            <w:tcW w:w="1771" w:type="dxa"/>
          </w:tcPr>
          <w:p w14:paraId="737DE2AE" w14:textId="359D5525" w:rsidR="003A46C2" w:rsidRPr="00764F9A" w:rsidRDefault="003A46C2" w:rsidP="00BB5CF0">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cstheme="minorHAnsi"/>
                <w:sz w:val="28"/>
                <w:szCs w:val="28"/>
              </w:rPr>
            </w:pPr>
            <w:r>
              <w:rPr>
                <w:rFonts w:eastAsiaTheme="minorEastAsia" w:cstheme="minorHAnsi"/>
                <w:sz w:val="28"/>
                <w:szCs w:val="28"/>
              </w:rPr>
              <w:t>% Recovery</w:t>
            </w:r>
          </w:p>
        </w:tc>
      </w:tr>
      <w:tr w:rsidR="003A46C2" w:rsidRPr="00764F9A" w14:paraId="1D6C02D4" w14:textId="77777777" w:rsidTr="00BB5CF0">
        <w:tc>
          <w:tcPr>
            <w:cnfStyle w:val="001000000000" w:firstRow="0" w:lastRow="0" w:firstColumn="1" w:lastColumn="0" w:oddVBand="0" w:evenVBand="0" w:oddHBand="0" w:evenHBand="0" w:firstRowFirstColumn="0" w:firstRowLastColumn="0" w:lastRowFirstColumn="0" w:lastRowLastColumn="0"/>
            <w:tcW w:w="1957" w:type="dxa"/>
            <w:hideMark/>
          </w:tcPr>
          <w:p w14:paraId="01A003F2" w14:textId="77777777" w:rsidR="003A46C2" w:rsidRPr="00B81934" w:rsidRDefault="003A46C2" w:rsidP="00BB5CF0">
            <w:pPr>
              <w:spacing w:line="276" w:lineRule="auto"/>
              <w:rPr>
                <w:rFonts w:eastAsiaTheme="minorEastAsia" w:cstheme="minorHAnsi"/>
                <w:b w:val="0"/>
                <w:sz w:val="28"/>
                <w:szCs w:val="28"/>
              </w:rPr>
            </w:pPr>
            <w:r w:rsidRPr="00B81934">
              <w:rPr>
                <w:rFonts w:eastAsiaTheme="minorEastAsia" w:cstheme="minorHAnsi"/>
                <w:b w:val="0"/>
                <w:sz w:val="28"/>
                <w:szCs w:val="28"/>
              </w:rPr>
              <w:t>Hazardous</w:t>
            </w:r>
          </w:p>
        </w:tc>
        <w:tc>
          <w:tcPr>
            <w:tcW w:w="1482" w:type="dxa"/>
          </w:tcPr>
          <w:p w14:paraId="72C41F19" w14:textId="77777777" w:rsidR="003A46C2" w:rsidRPr="00764F9A" w:rsidRDefault="003A46C2"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2035" w:type="dxa"/>
          </w:tcPr>
          <w:p w14:paraId="68E9E729" w14:textId="77777777" w:rsidR="003A46C2" w:rsidRPr="00764F9A" w:rsidRDefault="003A46C2"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1771" w:type="dxa"/>
          </w:tcPr>
          <w:p w14:paraId="2CE30CBA" w14:textId="77777777" w:rsidR="003A46C2" w:rsidRPr="00764F9A" w:rsidRDefault="003A46C2"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r w:rsidR="003A46C2" w:rsidRPr="00764F9A" w14:paraId="6C394957" w14:textId="77777777" w:rsidTr="00BB5CF0">
        <w:tc>
          <w:tcPr>
            <w:cnfStyle w:val="001000000000" w:firstRow="0" w:lastRow="0" w:firstColumn="1" w:lastColumn="0" w:oddVBand="0" w:evenVBand="0" w:oddHBand="0" w:evenHBand="0" w:firstRowFirstColumn="0" w:firstRowLastColumn="0" w:lastRowFirstColumn="0" w:lastRowLastColumn="0"/>
            <w:tcW w:w="1957" w:type="dxa"/>
            <w:hideMark/>
          </w:tcPr>
          <w:p w14:paraId="53B54EE3" w14:textId="77777777" w:rsidR="003A46C2" w:rsidRPr="00B81934" w:rsidRDefault="003A46C2" w:rsidP="00BB5CF0">
            <w:pPr>
              <w:spacing w:line="276" w:lineRule="auto"/>
              <w:rPr>
                <w:rFonts w:eastAsiaTheme="minorEastAsia" w:cstheme="minorHAnsi"/>
                <w:b w:val="0"/>
                <w:sz w:val="28"/>
                <w:szCs w:val="28"/>
              </w:rPr>
            </w:pPr>
            <w:r w:rsidRPr="00B81934">
              <w:rPr>
                <w:rFonts w:eastAsiaTheme="minorEastAsia" w:cstheme="minorHAnsi"/>
                <w:b w:val="0"/>
                <w:sz w:val="28"/>
                <w:szCs w:val="28"/>
              </w:rPr>
              <w:t>Non-Hazardous</w:t>
            </w:r>
          </w:p>
        </w:tc>
        <w:tc>
          <w:tcPr>
            <w:tcW w:w="1482" w:type="dxa"/>
          </w:tcPr>
          <w:p w14:paraId="6DA04C6E" w14:textId="77777777" w:rsidR="003A46C2" w:rsidRPr="00764F9A" w:rsidRDefault="003A46C2"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2035" w:type="dxa"/>
          </w:tcPr>
          <w:p w14:paraId="39A0FC5E" w14:textId="77777777" w:rsidR="003A46C2" w:rsidRPr="00764F9A" w:rsidRDefault="003A46C2"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1771" w:type="dxa"/>
          </w:tcPr>
          <w:p w14:paraId="0D72126B" w14:textId="77777777" w:rsidR="003A46C2" w:rsidRPr="00764F9A" w:rsidRDefault="003A46C2"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r w:rsidR="003A46C2" w:rsidRPr="00764F9A" w14:paraId="0A9C3C0F" w14:textId="77777777" w:rsidTr="00BB5CF0">
        <w:tc>
          <w:tcPr>
            <w:cnfStyle w:val="001000000000" w:firstRow="0" w:lastRow="0" w:firstColumn="1" w:lastColumn="0" w:oddVBand="0" w:evenVBand="0" w:oddHBand="0" w:evenHBand="0" w:firstRowFirstColumn="0" w:firstRowLastColumn="0" w:lastRowFirstColumn="0" w:lastRowLastColumn="0"/>
            <w:tcW w:w="1957" w:type="dxa"/>
          </w:tcPr>
          <w:p w14:paraId="6CBF90D4" w14:textId="77777777" w:rsidR="003A46C2" w:rsidRPr="00B81934" w:rsidRDefault="003A46C2" w:rsidP="00BB5CF0">
            <w:pPr>
              <w:spacing w:line="276" w:lineRule="auto"/>
              <w:rPr>
                <w:rFonts w:eastAsiaTheme="minorEastAsia" w:cstheme="minorHAnsi"/>
                <w:b w:val="0"/>
                <w:sz w:val="28"/>
                <w:szCs w:val="28"/>
              </w:rPr>
            </w:pPr>
            <w:r w:rsidRPr="00B81934">
              <w:rPr>
                <w:rFonts w:eastAsiaTheme="minorEastAsia" w:cstheme="minorHAnsi"/>
                <w:b w:val="0"/>
                <w:sz w:val="28"/>
                <w:szCs w:val="28"/>
              </w:rPr>
              <w:t>Inert</w:t>
            </w:r>
          </w:p>
        </w:tc>
        <w:tc>
          <w:tcPr>
            <w:tcW w:w="1482" w:type="dxa"/>
          </w:tcPr>
          <w:p w14:paraId="0C240988" w14:textId="77777777" w:rsidR="003A46C2" w:rsidRPr="00764F9A" w:rsidRDefault="003A46C2"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2035" w:type="dxa"/>
          </w:tcPr>
          <w:p w14:paraId="5D8E6B44" w14:textId="77777777" w:rsidR="003A46C2" w:rsidRPr="00764F9A" w:rsidRDefault="003A46C2"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1771" w:type="dxa"/>
          </w:tcPr>
          <w:p w14:paraId="4C62EFF4" w14:textId="77777777" w:rsidR="003A46C2" w:rsidRPr="00764F9A" w:rsidRDefault="003A46C2"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r w:rsidR="003A46C2" w:rsidRPr="00764F9A" w14:paraId="7965B652" w14:textId="77777777" w:rsidTr="00BB5CF0">
        <w:tc>
          <w:tcPr>
            <w:cnfStyle w:val="001000000000" w:firstRow="0" w:lastRow="0" w:firstColumn="1" w:lastColumn="0" w:oddVBand="0" w:evenVBand="0" w:oddHBand="0" w:evenHBand="0" w:firstRowFirstColumn="0" w:firstRowLastColumn="0" w:lastRowFirstColumn="0" w:lastRowLastColumn="0"/>
            <w:tcW w:w="1957" w:type="dxa"/>
          </w:tcPr>
          <w:p w14:paraId="26B8CBD1" w14:textId="77777777" w:rsidR="003A46C2" w:rsidRPr="00764F9A" w:rsidRDefault="003A46C2" w:rsidP="00BB5CF0">
            <w:pPr>
              <w:spacing w:line="276" w:lineRule="auto"/>
              <w:rPr>
                <w:rFonts w:eastAsiaTheme="minorEastAsia" w:cstheme="minorHAnsi"/>
                <w:sz w:val="28"/>
                <w:szCs w:val="28"/>
              </w:rPr>
            </w:pPr>
            <w:r w:rsidRPr="00764F9A">
              <w:rPr>
                <w:rFonts w:eastAsiaTheme="minorEastAsia" w:cstheme="minorHAnsi"/>
                <w:sz w:val="28"/>
                <w:szCs w:val="28"/>
              </w:rPr>
              <w:t>Total Tonnes</w:t>
            </w:r>
          </w:p>
        </w:tc>
        <w:tc>
          <w:tcPr>
            <w:tcW w:w="1482" w:type="dxa"/>
          </w:tcPr>
          <w:p w14:paraId="1A6FC587" w14:textId="77777777" w:rsidR="003A46C2" w:rsidRPr="00764F9A" w:rsidRDefault="003A46C2"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2035" w:type="dxa"/>
          </w:tcPr>
          <w:p w14:paraId="4CF99326" w14:textId="77777777" w:rsidR="003A46C2" w:rsidRPr="00764F9A" w:rsidRDefault="003A46C2"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c>
          <w:tcPr>
            <w:tcW w:w="1771" w:type="dxa"/>
          </w:tcPr>
          <w:p w14:paraId="122A3CA8" w14:textId="77777777" w:rsidR="003A46C2" w:rsidRPr="00764F9A" w:rsidRDefault="003A46C2" w:rsidP="00BB5CF0">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8"/>
                <w:szCs w:val="28"/>
              </w:rPr>
            </w:pPr>
          </w:p>
        </w:tc>
      </w:tr>
    </w:tbl>
    <w:p w14:paraId="4E1057F5" w14:textId="77777777" w:rsidR="0057405B" w:rsidRDefault="0057405B" w:rsidP="0057405B">
      <w:pPr>
        <w:spacing w:line="276" w:lineRule="auto"/>
        <w:rPr>
          <w:rFonts w:eastAsiaTheme="minorEastAsia" w:cstheme="minorHAnsi"/>
          <w:sz w:val="21"/>
          <w:szCs w:val="21"/>
        </w:rPr>
      </w:pPr>
    </w:p>
    <w:p w14:paraId="52346A63" w14:textId="77777777" w:rsidR="003A46C2" w:rsidRDefault="003A46C2" w:rsidP="0057405B">
      <w:pPr>
        <w:spacing w:line="276" w:lineRule="auto"/>
        <w:rPr>
          <w:rFonts w:eastAsiaTheme="minorEastAsia" w:cstheme="minorHAnsi"/>
          <w:sz w:val="28"/>
          <w:szCs w:val="21"/>
        </w:rPr>
      </w:pPr>
    </w:p>
    <w:p w14:paraId="6643DEFC" w14:textId="77777777" w:rsidR="003A46C2" w:rsidRDefault="003A46C2" w:rsidP="0057405B">
      <w:pPr>
        <w:spacing w:line="276" w:lineRule="auto"/>
        <w:rPr>
          <w:rFonts w:eastAsiaTheme="minorEastAsia" w:cstheme="minorHAnsi"/>
          <w:sz w:val="28"/>
          <w:szCs w:val="21"/>
        </w:rPr>
      </w:pPr>
    </w:p>
    <w:p w14:paraId="0BA5147B" w14:textId="77777777" w:rsidR="003A46C2" w:rsidRDefault="003A46C2" w:rsidP="0057405B">
      <w:pPr>
        <w:spacing w:line="276" w:lineRule="auto"/>
        <w:rPr>
          <w:rFonts w:eastAsiaTheme="minorEastAsia" w:cstheme="minorHAnsi"/>
          <w:sz w:val="28"/>
          <w:szCs w:val="21"/>
        </w:rPr>
      </w:pPr>
    </w:p>
    <w:p w14:paraId="04A106A4" w14:textId="77777777" w:rsidR="003A46C2" w:rsidRDefault="003A46C2" w:rsidP="0057405B">
      <w:pPr>
        <w:spacing w:line="276" w:lineRule="auto"/>
        <w:rPr>
          <w:rFonts w:eastAsiaTheme="minorEastAsia" w:cstheme="minorHAnsi"/>
          <w:sz w:val="28"/>
          <w:szCs w:val="21"/>
        </w:rPr>
      </w:pPr>
    </w:p>
    <w:p w14:paraId="7C503F27" w14:textId="77777777" w:rsidR="003A46C2" w:rsidRDefault="003A46C2" w:rsidP="0057405B">
      <w:pPr>
        <w:spacing w:line="276" w:lineRule="auto"/>
        <w:rPr>
          <w:rFonts w:eastAsiaTheme="minorEastAsia" w:cstheme="minorHAnsi"/>
          <w:sz w:val="28"/>
          <w:szCs w:val="21"/>
        </w:rPr>
      </w:pPr>
    </w:p>
    <w:p w14:paraId="181D7689" w14:textId="77777777" w:rsidR="003A46C2" w:rsidRDefault="003A46C2" w:rsidP="0057405B">
      <w:pPr>
        <w:spacing w:line="276" w:lineRule="auto"/>
        <w:rPr>
          <w:rFonts w:eastAsiaTheme="minorEastAsia" w:cstheme="minorHAnsi"/>
          <w:sz w:val="28"/>
          <w:szCs w:val="21"/>
        </w:rPr>
      </w:pPr>
    </w:p>
    <w:p w14:paraId="7893120E" w14:textId="2D93BF45"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Comment</w:t>
      </w:r>
    </w:p>
    <w:tbl>
      <w:tblPr>
        <w:tblStyle w:val="TableGrid"/>
        <w:tblW w:w="0" w:type="auto"/>
        <w:tblLook w:val="04A0" w:firstRow="1" w:lastRow="0" w:firstColumn="1" w:lastColumn="0" w:noHBand="0" w:noVBand="1"/>
      </w:tblPr>
      <w:tblGrid>
        <w:gridCol w:w="9016"/>
      </w:tblGrid>
      <w:tr w:rsidR="0057405B" w:rsidRPr="00764F9A" w14:paraId="5CB3ACB1" w14:textId="77777777" w:rsidTr="00BB5CF0">
        <w:tc>
          <w:tcPr>
            <w:tcW w:w="9016" w:type="dxa"/>
          </w:tcPr>
          <w:p w14:paraId="3D28AE4E" w14:textId="77777777" w:rsidR="0057405B" w:rsidRPr="00764F9A" w:rsidRDefault="0057405B" w:rsidP="00BB5CF0">
            <w:pPr>
              <w:spacing w:line="276" w:lineRule="auto"/>
              <w:rPr>
                <w:rFonts w:cstheme="minorHAnsi"/>
                <w:sz w:val="28"/>
              </w:rPr>
            </w:pPr>
            <w:r>
              <w:rPr>
                <w:rFonts w:cstheme="minorHAnsi"/>
                <w:sz w:val="28"/>
              </w:rPr>
              <w:t>100 word limit</w:t>
            </w:r>
          </w:p>
        </w:tc>
      </w:tr>
    </w:tbl>
    <w:p w14:paraId="73F4F1A4" w14:textId="77777777" w:rsidR="0057405B" w:rsidRDefault="0057405B" w:rsidP="0057405B">
      <w:pPr>
        <w:tabs>
          <w:tab w:val="left" w:pos="7056"/>
        </w:tabs>
        <w:spacing w:line="276" w:lineRule="auto"/>
        <w:rPr>
          <w:rFonts w:eastAsiaTheme="minorEastAsia" w:cstheme="minorHAnsi"/>
          <w:sz w:val="21"/>
          <w:szCs w:val="21"/>
        </w:rPr>
      </w:pPr>
      <w:r>
        <w:rPr>
          <w:rFonts w:eastAsiaTheme="minorEastAsia" w:cstheme="minorHAnsi"/>
          <w:sz w:val="21"/>
          <w:szCs w:val="21"/>
        </w:rPr>
        <w:br w:type="page"/>
      </w:r>
    </w:p>
    <w:p w14:paraId="2F33C8EF" w14:textId="77777777" w:rsidR="0092528A" w:rsidRPr="0092528A" w:rsidRDefault="0092528A" w:rsidP="0092528A">
      <w:pPr>
        <w:pStyle w:val="Heading1"/>
        <w:rPr>
          <w:rFonts w:eastAsiaTheme="minorEastAsia"/>
        </w:rPr>
      </w:pPr>
      <w:bookmarkStart w:id="41" w:name="_Toc94258869"/>
      <w:bookmarkStart w:id="42" w:name="_Hlk33453606"/>
      <w:r w:rsidRPr="0092528A">
        <w:lastRenderedPageBreak/>
        <w:t>Financial</w:t>
      </w:r>
      <w:r w:rsidRPr="0092528A">
        <w:rPr>
          <w:rFonts w:eastAsiaTheme="minorEastAsia"/>
        </w:rPr>
        <w:t xml:space="preserve"> Provision</w:t>
      </w:r>
      <w:bookmarkEnd w:id="41"/>
    </w:p>
    <w:p w14:paraId="6D1B43CB" w14:textId="52EE83DF" w:rsidR="0092528A" w:rsidRPr="004B75FE" w:rsidRDefault="0092528A" w:rsidP="0092528A">
      <w:pPr>
        <w:rPr>
          <w:rFonts w:cstheme="minorHAnsi"/>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92528A" w:rsidRPr="00764F9A" w14:paraId="4645BA1A" w14:textId="77777777" w:rsidTr="00BB5CF0">
        <w:tc>
          <w:tcPr>
            <w:tcW w:w="9016" w:type="dxa"/>
            <w:shd w:val="clear" w:color="auto" w:fill="F2F2F2" w:themeFill="background1" w:themeFillShade="F2"/>
          </w:tcPr>
          <w:p w14:paraId="4A04B30D" w14:textId="77777777" w:rsidR="0092528A" w:rsidRPr="00764F9A" w:rsidRDefault="0092528A" w:rsidP="0092528A">
            <w:pPr>
              <w:spacing w:before="240" w:line="276" w:lineRule="auto"/>
              <w:rPr>
                <w:rFonts w:cstheme="minorHAnsi"/>
                <w:b/>
                <w:sz w:val="28"/>
                <w:szCs w:val="28"/>
              </w:rPr>
            </w:pPr>
            <w:r w:rsidRPr="00764F9A">
              <w:rPr>
                <w:rFonts w:cstheme="minorHAnsi"/>
                <w:b/>
                <w:sz w:val="28"/>
                <w:szCs w:val="28"/>
              </w:rPr>
              <w:t>Explanation</w:t>
            </w:r>
          </w:p>
          <w:p w14:paraId="3155DE81" w14:textId="568F7062" w:rsidR="0092528A" w:rsidRPr="00764F9A" w:rsidRDefault="00696518" w:rsidP="0092528A">
            <w:pPr>
              <w:spacing w:line="276" w:lineRule="auto"/>
              <w:rPr>
                <w:rFonts w:cstheme="minorHAnsi"/>
                <w:sz w:val="28"/>
                <w:szCs w:val="28"/>
              </w:rPr>
            </w:pPr>
            <w:r>
              <w:rPr>
                <w:rFonts w:cstheme="minorHAnsi"/>
                <w:sz w:val="28"/>
                <w:szCs w:val="28"/>
              </w:rPr>
              <w:t xml:space="preserve">Our EPA licence requires us </w:t>
            </w:r>
            <w:r w:rsidR="00E07CB7">
              <w:rPr>
                <w:rFonts w:cstheme="minorHAnsi"/>
                <w:sz w:val="28"/>
                <w:szCs w:val="28"/>
              </w:rPr>
              <w:t>to assess the</w:t>
            </w:r>
            <w:r w:rsidR="0092528A">
              <w:rPr>
                <w:rFonts w:cstheme="minorHAnsi"/>
                <w:sz w:val="28"/>
                <w:szCs w:val="28"/>
              </w:rPr>
              <w:t xml:space="preserve"> risk </w:t>
            </w:r>
            <w:r w:rsidR="00E07CB7">
              <w:rPr>
                <w:rFonts w:cstheme="minorHAnsi"/>
                <w:sz w:val="28"/>
                <w:szCs w:val="28"/>
              </w:rPr>
              <w:t>our activities pose to the</w:t>
            </w:r>
            <w:r w:rsidR="0092528A">
              <w:rPr>
                <w:rFonts w:cstheme="minorHAnsi"/>
                <w:sz w:val="28"/>
                <w:szCs w:val="28"/>
              </w:rPr>
              <w:t xml:space="preserve"> environment</w:t>
            </w:r>
            <w:r w:rsidR="005913BE">
              <w:rPr>
                <w:rFonts w:cstheme="minorHAnsi"/>
                <w:sz w:val="28"/>
                <w:szCs w:val="28"/>
              </w:rPr>
              <w:t xml:space="preserve"> if</w:t>
            </w:r>
            <w:r w:rsidR="00E07CB7">
              <w:rPr>
                <w:rFonts w:cstheme="minorHAnsi"/>
                <w:sz w:val="28"/>
                <w:szCs w:val="28"/>
              </w:rPr>
              <w:t xml:space="preserve"> w</w:t>
            </w:r>
            <w:r w:rsidR="0092528A">
              <w:rPr>
                <w:rFonts w:cstheme="minorHAnsi"/>
                <w:sz w:val="28"/>
                <w:szCs w:val="28"/>
              </w:rPr>
              <w:t>e cease our activities or if an incident occurred</w:t>
            </w:r>
            <w:r w:rsidR="00E07CB7">
              <w:rPr>
                <w:rFonts w:cstheme="minorHAnsi"/>
                <w:sz w:val="28"/>
                <w:szCs w:val="28"/>
              </w:rPr>
              <w:t>. If we are identified as a high risk facility</w:t>
            </w:r>
            <w:r w:rsidR="005A3288">
              <w:rPr>
                <w:rStyle w:val="FootnoteReference"/>
                <w:rFonts w:cstheme="minorHAnsi"/>
                <w:sz w:val="28"/>
                <w:szCs w:val="28"/>
              </w:rPr>
              <w:footnoteReference w:id="10"/>
            </w:r>
            <w:r w:rsidR="00E07CB7">
              <w:rPr>
                <w:rFonts w:cstheme="minorHAnsi"/>
                <w:sz w:val="28"/>
                <w:szCs w:val="28"/>
              </w:rPr>
              <w:t xml:space="preserve"> by the EPA</w:t>
            </w:r>
            <w:r w:rsidR="005913BE">
              <w:rPr>
                <w:rFonts w:cstheme="minorHAnsi"/>
                <w:sz w:val="28"/>
                <w:szCs w:val="28"/>
              </w:rPr>
              <w:t>,</w:t>
            </w:r>
            <w:r w:rsidR="00E07CB7">
              <w:rPr>
                <w:rFonts w:cstheme="minorHAnsi"/>
                <w:sz w:val="28"/>
                <w:szCs w:val="28"/>
              </w:rPr>
              <w:t xml:space="preserve"> </w:t>
            </w:r>
            <w:r w:rsidR="0092528A">
              <w:rPr>
                <w:rFonts w:cstheme="minorHAnsi"/>
                <w:sz w:val="28"/>
                <w:szCs w:val="28"/>
              </w:rPr>
              <w:t xml:space="preserve">we </w:t>
            </w:r>
            <w:r w:rsidR="005913BE">
              <w:rPr>
                <w:rFonts w:cstheme="minorHAnsi"/>
                <w:sz w:val="28"/>
                <w:szCs w:val="28"/>
              </w:rPr>
              <w:t xml:space="preserve">are required to </w:t>
            </w:r>
            <w:r w:rsidR="0092528A">
              <w:rPr>
                <w:rFonts w:cstheme="minorHAnsi"/>
                <w:sz w:val="28"/>
                <w:szCs w:val="28"/>
              </w:rPr>
              <w:t>put provision in place such as a financial bond or insurance</w:t>
            </w:r>
            <w:r w:rsidR="005913BE">
              <w:rPr>
                <w:rFonts w:cstheme="minorHAnsi"/>
                <w:sz w:val="28"/>
                <w:szCs w:val="28"/>
              </w:rPr>
              <w:t xml:space="preserve"> to cover the cost of restoring our site to a satisfactory condition</w:t>
            </w:r>
            <w:r w:rsidR="0092528A">
              <w:rPr>
                <w:rFonts w:cstheme="minorHAnsi"/>
                <w:sz w:val="28"/>
                <w:szCs w:val="28"/>
              </w:rPr>
              <w:t xml:space="preserve">. This financial provision can then be used to cover the cost of managing the restoration or clean up should such an event occur. </w:t>
            </w:r>
          </w:p>
        </w:tc>
      </w:tr>
    </w:tbl>
    <w:p w14:paraId="7C015CF8" w14:textId="27D44EFE" w:rsidR="0092528A" w:rsidRDefault="0092528A" w:rsidP="0092528A">
      <w:pPr>
        <w:rPr>
          <w:sz w:val="28"/>
        </w:rPr>
      </w:pPr>
    </w:p>
    <w:p w14:paraId="58E58906" w14:textId="29B8C004" w:rsidR="005913BE" w:rsidRPr="005913BE" w:rsidRDefault="005913BE" w:rsidP="005913BE">
      <w:pPr>
        <w:pStyle w:val="ListParagraph"/>
        <w:numPr>
          <w:ilvl w:val="0"/>
          <w:numId w:val="34"/>
        </w:numPr>
        <w:rPr>
          <w:sz w:val="24"/>
        </w:rPr>
      </w:pPr>
      <w:r w:rsidRPr="005913BE">
        <w:rPr>
          <w:rFonts w:cstheme="minorHAnsi"/>
          <w:sz w:val="28"/>
          <w:szCs w:val="28"/>
        </w:rPr>
        <w:t xml:space="preserve">Are you required to have </w:t>
      </w:r>
      <w:r>
        <w:rPr>
          <w:rFonts w:cstheme="minorHAnsi"/>
          <w:sz w:val="28"/>
          <w:szCs w:val="28"/>
        </w:rPr>
        <w:t xml:space="preserve">an </w:t>
      </w:r>
      <w:r w:rsidRPr="005913BE">
        <w:rPr>
          <w:rFonts w:cstheme="minorHAnsi"/>
          <w:sz w:val="28"/>
          <w:szCs w:val="28"/>
          <w:u w:val="single"/>
        </w:rPr>
        <w:t>agreed</w:t>
      </w:r>
      <w:r>
        <w:rPr>
          <w:rFonts w:cstheme="minorHAnsi"/>
          <w:sz w:val="28"/>
          <w:szCs w:val="28"/>
        </w:rPr>
        <w:t xml:space="preserve"> </w:t>
      </w:r>
      <w:r w:rsidRPr="005913BE">
        <w:rPr>
          <w:rFonts w:cstheme="minorHAnsi"/>
          <w:sz w:val="28"/>
          <w:szCs w:val="28"/>
        </w:rPr>
        <w:t>financial provision in place?</w:t>
      </w:r>
    </w:p>
    <w:tbl>
      <w:tblPr>
        <w:tblStyle w:val="TableGrid"/>
        <w:tblW w:w="0" w:type="auto"/>
        <w:tblInd w:w="5" w:type="dxa"/>
        <w:tblLook w:val="04A0" w:firstRow="1" w:lastRow="0" w:firstColumn="1" w:lastColumn="0" w:noHBand="0" w:noVBand="1"/>
      </w:tblPr>
      <w:tblGrid>
        <w:gridCol w:w="2254"/>
        <w:gridCol w:w="576"/>
        <w:gridCol w:w="2552"/>
        <w:gridCol w:w="567"/>
      </w:tblGrid>
      <w:tr w:rsidR="005913BE" w:rsidRPr="00764F9A" w14:paraId="2C5DEF4B" w14:textId="77777777" w:rsidTr="00BB5CF0">
        <w:trPr>
          <w:trHeight w:val="262"/>
        </w:trPr>
        <w:tc>
          <w:tcPr>
            <w:tcW w:w="2254" w:type="dxa"/>
            <w:tcBorders>
              <w:top w:val="nil"/>
              <w:left w:val="nil"/>
              <w:bottom w:val="nil"/>
            </w:tcBorders>
          </w:tcPr>
          <w:p w14:paraId="78C6865D" w14:textId="77777777" w:rsidR="005913BE" w:rsidRPr="00764F9A" w:rsidRDefault="005913BE" w:rsidP="00BB5CF0">
            <w:pPr>
              <w:spacing w:line="276" w:lineRule="auto"/>
              <w:jc w:val="right"/>
              <w:rPr>
                <w:rFonts w:cstheme="minorHAnsi"/>
                <w:sz w:val="28"/>
              </w:rPr>
            </w:pPr>
            <w:r w:rsidRPr="00764F9A">
              <w:rPr>
                <w:rFonts w:cstheme="minorHAnsi"/>
                <w:sz w:val="28"/>
              </w:rPr>
              <w:t>Yes</w:t>
            </w:r>
          </w:p>
        </w:tc>
        <w:tc>
          <w:tcPr>
            <w:tcW w:w="576" w:type="dxa"/>
          </w:tcPr>
          <w:p w14:paraId="731DA028" w14:textId="77777777" w:rsidR="005913BE" w:rsidRPr="00764F9A" w:rsidRDefault="005913BE" w:rsidP="00BB5CF0">
            <w:pPr>
              <w:spacing w:line="276" w:lineRule="auto"/>
              <w:rPr>
                <w:rFonts w:cstheme="minorHAnsi"/>
                <w:sz w:val="28"/>
              </w:rPr>
            </w:pPr>
          </w:p>
        </w:tc>
        <w:tc>
          <w:tcPr>
            <w:tcW w:w="2552" w:type="dxa"/>
            <w:tcBorders>
              <w:top w:val="nil"/>
              <w:bottom w:val="nil"/>
            </w:tcBorders>
          </w:tcPr>
          <w:p w14:paraId="529620D5" w14:textId="77777777" w:rsidR="005913BE" w:rsidRPr="00764F9A" w:rsidRDefault="005913BE" w:rsidP="00BB5CF0">
            <w:pPr>
              <w:spacing w:line="276" w:lineRule="auto"/>
              <w:jc w:val="right"/>
              <w:rPr>
                <w:rFonts w:cstheme="minorHAnsi"/>
                <w:sz w:val="28"/>
              </w:rPr>
            </w:pPr>
            <w:r w:rsidRPr="00764F9A">
              <w:rPr>
                <w:rFonts w:cstheme="minorHAnsi"/>
                <w:sz w:val="28"/>
              </w:rPr>
              <w:t>No</w:t>
            </w:r>
          </w:p>
        </w:tc>
        <w:tc>
          <w:tcPr>
            <w:tcW w:w="567" w:type="dxa"/>
          </w:tcPr>
          <w:p w14:paraId="6476606C" w14:textId="77777777" w:rsidR="005913BE" w:rsidRPr="00764F9A" w:rsidRDefault="005913BE" w:rsidP="00BB5CF0">
            <w:pPr>
              <w:spacing w:line="276" w:lineRule="auto"/>
              <w:rPr>
                <w:rFonts w:cstheme="minorHAnsi"/>
                <w:sz w:val="28"/>
              </w:rPr>
            </w:pPr>
          </w:p>
        </w:tc>
      </w:tr>
    </w:tbl>
    <w:p w14:paraId="16E725AB" w14:textId="77777777" w:rsidR="005913BE" w:rsidRDefault="005913BE" w:rsidP="0092528A">
      <w:pPr>
        <w:rPr>
          <w:sz w:val="28"/>
        </w:rPr>
      </w:pPr>
    </w:p>
    <w:p w14:paraId="5B589B04" w14:textId="3328B86F" w:rsidR="0092528A" w:rsidRPr="005913BE" w:rsidRDefault="0092528A" w:rsidP="005913BE">
      <w:pPr>
        <w:pStyle w:val="ListParagraph"/>
        <w:numPr>
          <w:ilvl w:val="0"/>
          <w:numId w:val="34"/>
        </w:numPr>
        <w:rPr>
          <w:sz w:val="28"/>
        </w:rPr>
      </w:pPr>
      <w:r w:rsidRPr="005913BE">
        <w:rPr>
          <w:sz w:val="28"/>
        </w:rPr>
        <w:t xml:space="preserve">What year was your Closure, Restoration and Aftercare Management Plan (CRAMP) last agreed by the Agency? </w:t>
      </w:r>
    </w:p>
    <w:tbl>
      <w:tblPr>
        <w:tblStyle w:val="TableGrid"/>
        <w:tblW w:w="0" w:type="auto"/>
        <w:tblLook w:val="04A0" w:firstRow="1" w:lastRow="0" w:firstColumn="1" w:lastColumn="0" w:noHBand="0" w:noVBand="1"/>
      </w:tblPr>
      <w:tblGrid>
        <w:gridCol w:w="9016"/>
      </w:tblGrid>
      <w:tr w:rsidR="0092528A" w14:paraId="7F4CDA86" w14:textId="77777777" w:rsidTr="0092528A">
        <w:tc>
          <w:tcPr>
            <w:tcW w:w="9016" w:type="dxa"/>
          </w:tcPr>
          <w:p w14:paraId="13961268" w14:textId="77777777" w:rsidR="0092528A" w:rsidRDefault="0092528A" w:rsidP="0092528A">
            <w:pPr>
              <w:spacing w:before="240"/>
              <w:rPr>
                <w:sz w:val="28"/>
              </w:rPr>
            </w:pPr>
          </w:p>
        </w:tc>
      </w:tr>
    </w:tbl>
    <w:p w14:paraId="1899A55C" w14:textId="77777777" w:rsidR="0092528A" w:rsidRPr="004B75FE" w:rsidRDefault="0092528A" w:rsidP="0092528A">
      <w:pPr>
        <w:spacing w:after="0"/>
        <w:rPr>
          <w:sz w:val="28"/>
        </w:rPr>
      </w:pPr>
    </w:p>
    <w:p w14:paraId="26D9916D" w14:textId="77777777" w:rsidR="0092528A" w:rsidRPr="0092528A" w:rsidRDefault="0092528A" w:rsidP="005913BE">
      <w:pPr>
        <w:pStyle w:val="ListParagraph"/>
        <w:numPr>
          <w:ilvl w:val="0"/>
          <w:numId w:val="34"/>
        </w:numPr>
        <w:spacing w:after="200"/>
        <w:rPr>
          <w:sz w:val="28"/>
        </w:rPr>
      </w:pPr>
      <w:r>
        <w:rPr>
          <w:sz w:val="28"/>
        </w:rPr>
        <w:t xml:space="preserve">What year was your </w:t>
      </w:r>
      <w:r w:rsidRPr="0092528A">
        <w:rPr>
          <w:sz w:val="28"/>
        </w:rPr>
        <w:t>Environmental Liability Assessment Report</w:t>
      </w:r>
      <w:r>
        <w:rPr>
          <w:sz w:val="28"/>
        </w:rPr>
        <w:t xml:space="preserve"> (ELRA)</w:t>
      </w:r>
      <w:r w:rsidRPr="0092528A">
        <w:rPr>
          <w:sz w:val="28"/>
        </w:rPr>
        <w:t xml:space="preserve"> </w:t>
      </w:r>
      <w:r>
        <w:rPr>
          <w:sz w:val="28"/>
        </w:rPr>
        <w:t>agreed by the Agency</w:t>
      </w:r>
      <w:r w:rsidRPr="0092528A">
        <w:rPr>
          <w:sz w:val="28"/>
        </w:rPr>
        <w:t>?</w:t>
      </w:r>
    </w:p>
    <w:tbl>
      <w:tblPr>
        <w:tblStyle w:val="TableGrid"/>
        <w:tblW w:w="0" w:type="auto"/>
        <w:tblLook w:val="04A0" w:firstRow="1" w:lastRow="0" w:firstColumn="1" w:lastColumn="0" w:noHBand="0" w:noVBand="1"/>
      </w:tblPr>
      <w:tblGrid>
        <w:gridCol w:w="9016"/>
      </w:tblGrid>
      <w:tr w:rsidR="0092528A" w14:paraId="1683A98A" w14:textId="77777777" w:rsidTr="00BB5CF0">
        <w:tc>
          <w:tcPr>
            <w:tcW w:w="9016" w:type="dxa"/>
          </w:tcPr>
          <w:p w14:paraId="03ACC80F" w14:textId="77777777" w:rsidR="0092528A" w:rsidRDefault="0092528A" w:rsidP="00BB5CF0">
            <w:pPr>
              <w:spacing w:before="240"/>
              <w:rPr>
                <w:sz w:val="28"/>
              </w:rPr>
            </w:pPr>
          </w:p>
        </w:tc>
      </w:tr>
    </w:tbl>
    <w:p w14:paraId="7B5FD775" w14:textId="77777777" w:rsidR="0092528A" w:rsidRDefault="0092528A" w:rsidP="0092528A">
      <w:pPr>
        <w:pStyle w:val="ListParagraph"/>
        <w:ind w:left="360"/>
        <w:rPr>
          <w:sz w:val="28"/>
        </w:rPr>
      </w:pPr>
    </w:p>
    <w:p w14:paraId="5969869F" w14:textId="540BCE8D" w:rsidR="0092528A" w:rsidRPr="0092528A" w:rsidRDefault="0092528A" w:rsidP="005913BE">
      <w:pPr>
        <w:pStyle w:val="ListParagraph"/>
        <w:numPr>
          <w:ilvl w:val="0"/>
          <w:numId w:val="34"/>
        </w:numPr>
        <w:rPr>
          <w:sz w:val="28"/>
        </w:rPr>
      </w:pPr>
      <w:r>
        <w:rPr>
          <w:sz w:val="28"/>
        </w:rPr>
        <w:t>Has there been any significant changes on your site since the last agreements</w:t>
      </w:r>
      <w:r w:rsidRPr="0092528A">
        <w:rPr>
          <w:sz w:val="28"/>
        </w:rPr>
        <w:t>?</w:t>
      </w:r>
    </w:p>
    <w:tbl>
      <w:tblPr>
        <w:tblStyle w:val="TableGrid"/>
        <w:tblW w:w="0" w:type="auto"/>
        <w:tblInd w:w="5" w:type="dxa"/>
        <w:tblLook w:val="04A0" w:firstRow="1" w:lastRow="0" w:firstColumn="1" w:lastColumn="0" w:noHBand="0" w:noVBand="1"/>
      </w:tblPr>
      <w:tblGrid>
        <w:gridCol w:w="2254"/>
        <w:gridCol w:w="576"/>
        <w:gridCol w:w="2552"/>
        <w:gridCol w:w="567"/>
      </w:tblGrid>
      <w:tr w:rsidR="0092528A" w:rsidRPr="00764F9A" w14:paraId="7CD1F10F" w14:textId="77777777" w:rsidTr="00BB5CF0">
        <w:tc>
          <w:tcPr>
            <w:tcW w:w="2254" w:type="dxa"/>
            <w:tcBorders>
              <w:top w:val="nil"/>
              <w:left w:val="nil"/>
              <w:bottom w:val="nil"/>
            </w:tcBorders>
          </w:tcPr>
          <w:p w14:paraId="405E778D" w14:textId="77777777" w:rsidR="0092528A" w:rsidRPr="00764F9A" w:rsidRDefault="0092528A" w:rsidP="00BB5CF0">
            <w:pPr>
              <w:jc w:val="right"/>
              <w:rPr>
                <w:rFonts w:cstheme="minorHAnsi"/>
                <w:sz w:val="28"/>
              </w:rPr>
            </w:pPr>
            <w:r w:rsidRPr="00764F9A">
              <w:rPr>
                <w:rFonts w:cstheme="minorHAnsi"/>
                <w:sz w:val="28"/>
              </w:rPr>
              <w:t>Yes</w:t>
            </w:r>
          </w:p>
        </w:tc>
        <w:tc>
          <w:tcPr>
            <w:tcW w:w="576" w:type="dxa"/>
          </w:tcPr>
          <w:p w14:paraId="031D2462" w14:textId="77777777" w:rsidR="0092528A" w:rsidRPr="00764F9A" w:rsidRDefault="0092528A" w:rsidP="00203F59">
            <w:pPr>
              <w:spacing w:line="276" w:lineRule="auto"/>
              <w:rPr>
                <w:rFonts w:cstheme="minorHAnsi"/>
                <w:sz w:val="28"/>
              </w:rPr>
            </w:pPr>
          </w:p>
        </w:tc>
        <w:tc>
          <w:tcPr>
            <w:tcW w:w="2552" w:type="dxa"/>
            <w:tcBorders>
              <w:top w:val="nil"/>
              <w:bottom w:val="nil"/>
            </w:tcBorders>
          </w:tcPr>
          <w:p w14:paraId="10097402" w14:textId="77777777" w:rsidR="0092528A" w:rsidRPr="00764F9A" w:rsidRDefault="0092528A" w:rsidP="00BB5CF0">
            <w:pPr>
              <w:jc w:val="right"/>
              <w:rPr>
                <w:rFonts w:cstheme="minorHAnsi"/>
                <w:sz w:val="28"/>
              </w:rPr>
            </w:pPr>
            <w:r w:rsidRPr="00764F9A">
              <w:rPr>
                <w:rFonts w:cstheme="minorHAnsi"/>
                <w:sz w:val="28"/>
              </w:rPr>
              <w:t>No</w:t>
            </w:r>
          </w:p>
        </w:tc>
        <w:tc>
          <w:tcPr>
            <w:tcW w:w="567" w:type="dxa"/>
          </w:tcPr>
          <w:p w14:paraId="55B4313E" w14:textId="77777777" w:rsidR="0092528A" w:rsidRPr="00764F9A" w:rsidRDefault="0092528A" w:rsidP="00BB5CF0">
            <w:pPr>
              <w:rPr>
                <w:rFonts w:cstheme="minorHAnsi"/>
                <w:sz w:val="28"/>
              </w:rPr>
            </w:pPr>
          </w:p>
        </w:tc>
      </w:tr>
    </w:tbl>
    <w:p w14:paraId="32167B4F" w14:textId="48137ABD" w:rsidR="0092528A" w:rsidRDefault="0092528A" w:rsidP="007B5824">
      <w:pPr>
        <w:spacing w:after="200"/>
        <w:ind w:firstLine="426"/>
        <w:rPr>
          <w:sz w:val="28"/>
        </w:rPr>
      </w:pPr>
      <w:bookmarkStart w:id="43" w:name="_Hlk33453547"/>
      <w:r w:rsidRPr="0092528A">
        <w:rPr>
          <w:sz w:val="28"/>
        </w:rPr>
        <w:t>If yes</w:t>
      </w:r>
      <w:r w:rsidR="001C1F59">
        <w:rPr>
          <w:sz w:val="28"/>
        </w:rPr>
        <w:t>, have you submitted details to the EPA?</w:t>
      </w:r>
    </w:p>
    <w:tbl>
      <w:tblPr>
        <w:tblStyle w:val="TableGrid"/>
        <w:tblW w:w="0" w:type="auto"/>
        <w:tblLook w:val="04A0" w:firstRow="1" w:lastRow="0" w:firstColumn="1" w:lastColumn="0" w:noHBand="0" w:noVBand="1"/>
      </w:tblPr>
      <w:tblGrid>
        <w:gridCol w:w="1266"/>
        <w:gridCol w:w="576"/>
        <w:gridCol w:w="1986"/>
        <w:gridCol w:w="567"/>
        <w:gridCol w:w="1984"/>
        <w:gridCol w:w="567"/>
      </w:tblGrid>
      <w:tr w:rsidR="009C037B" w:rsidRPr="00764F9A" w14:paraId="1F740502" w14:textId="77777777" w:rsidTr="009C037B">
        <w:tc>
          <w:tcPr>
            <w:tcW w:w="1266" w:type="dxa"/>
            <w:tcBorders>
              <w:top w:val="nil"/>
              <w:left w:val="nil"/>
              <w:bottom w:val="nil"/>
            </w:tcBorders>
          </w:tcPr>
          <w:bookmarkEnd w:id="43"/>
          <w:p w14:paraId="48CAE80C" w14:textId="77777777" w:rsidR="009C037B" w:rsidRPr="00764F9A" w:rsidRDefault="009C037B" w:rsidP="00BB5CF0">
            <w:pPr>
              <w:jc w:val="right"/>
              <w:rPr>
                <w:rFonts w:cstheme="minorHAnsi"/>
                <w:sz w:val="28"/>
              </w:rPr>
            </w:pPr>
            <w:r w:rsidRPr="00764F9A">
              <w:rPr>
                <w:rFonts w:cstheme="minorHAnsi"/>
                <w:sz w:val="28"/>
              </w:rPr>
              <w:t>Yes</w:t>
            </w:r>
          </w:p>
        </w:tc>
        <w:tc>
          <w:tcPr>
            <w:tcW w:w="576" w:type="dxa"/>
          </w:tcPr>
          <w:p w14:paraId="2B34FBFD" w14:textId="77777777" w:rsidR="009C037B" w:rsidRPr="00764F9A" w:rsidRDefault="009C037B" w:rsidP="00203F59">
            <w:pPr>
              <w:spacing w:line="276" w:lineRule="auto"/>
              <w:rPr>
                <w:rFonts w:cstheme="minorHAnsi"/>
                <w:sz w:val="28"/>
              </w:rPr>
            </w:pPr>
          </w:p>
        </w:tc>
        <w:tc>
          <w:tcPr>
            <w:tcW w:w="1986" w:type="dxa"/>
            <w:tcBorders>
              <w:top w:val="nil"/>
              <w:bottom w:val="nil"/>
            </w:tcBorders>
          </w:tcPr>
          <w:p w14:paraId="2AB3D468" w14:textId="77777777" w:rsidR="009C037B" w:rsidRPr="00764F9A" w:rsidRDefault="009C037B" w:rsidP="00BB5CF0">
            <w:pPr>
              <w:jc w:val="right"/>
              <w:rPr>
                <w:rFonts w:cstheme="minorHAnsi"/>
                <w:sz w:val="28"/>
              </w:rPr>
            </w:pPr>
            <w:r w:rsidRPr="00764F9A">
              <w:rPr>
                <w:rFonts w:cstheme="minorHAnsi"/>
                <w:sz w:val="28"/>
              </w:rPr>
              <w:t>No</w:t>
            </w:r>
          </w:p>
        </w:tc>
        <w:tc>
          <w:tcPr>
            <w:tcW w:w="567" w:type="dxa"/>
          </w:tcPr>
          <w:p w14:paraId="4FE855CC" w14:textId="77777777" w:rsidR="009C037B" w:rsidRPr="00764F9A" w:rsidRDefault="009C037B" w:rsidP="00BB5CF0">
            <w:pPr>
              <w:rPr>
                <w:rFonts w:cstheme="minorHAnsi"/>
                <w:sz w:val="28"/>
              </w:rPr>
            </w:pPr>
          </w:p>
        </w:tc>
        <w:tc>
          <w:tcPr>
            <w:tcW w:w="1984" w:type="dxa"/>
            <w:tcBorders>
              <w:top w:val="nil"/>
              <w:bottom w:val="nil"/>
            </w:tcBorders>
            <w:vAlign w:val="center"/>
          </w:tcPr>
          <w:p w14:paraId="1F305FE8" w14:textId="77777777" w:rsidR="009C037B" w:rsidRPr="00764F9A" w:rsidRDefault="009C037B" w:rsidP="00BB5CF0">
            <w:pPr>
              <w:jc w:val="right"/>
              <w:rPr>
                <w:rFonts w:cstheme="minorHAnsi"/>
                <w:sz w:val="28"/>
              </w:rPr>
            </w:pPr>
            <w:r>
              <w:rPr>
                <w:rFonts w:cstheme="minorHAnsi"/>
                <w:sz w:val="28"/>
              </w:rPr>
              <w:t>N/A</w:t>
            </w:r>
          </w:p>
        </w:tc>
        <w:tc>
          <w:tcPr>
            <w:tcW w:w="567" w:type="dxa"/>
          </w:tcPr>
          <w:p w14:paraId="1DDC173B" w14:textId="77777777" w:rsidR="009C037B" w:rsidRPr="00764F9A" w:rsidRDefault="009C037B" w:rsidP="00BB5CF0">
            <w:pPr>
              <w:rPr>
                <w:rFonts w:cstheme="minorHAnsi"/>
                <w:sz w:val="28"/>
              </w:rPr>
            </w:pPr>
          </w:p>
        </w:tc>
      </w:tr>
    </w:tbl>
    <w:bookmarkEnd w:id="42"/>
    <w:p w14:paraId="62A005E1" w14:textId="77777777" w:rsidR="0057405B" w:rsidRPr="00764F9A" w:rsidRDefault="0057405B" w:rsidP="0057405B">
      <w:pPr>
        <w:pStyle w:val="Title"/>
      </w:pPr>
      <w:r w:rsidRPr="00542876">
        <w:lastRenderedPageBreak/>
        <w:t>Appendix</w:t>
      </w:r>
      <w:r w:rsidRPr="00764F9A">
        <w:t xml:space="preserve"> </w:t>
      </w:r>
      <w:r>
        <w:t>I</w:t>
      </w:r>
    </w:p>
    <w:p w14:paraId="300E81C0" w14:textId="77777777" w:rsidR="0057405B" w:rsidRPr="00764F9A" w:rsidRDefault="0057405B" w:rsidP="0057405B">
      <w:pPr>
        <w:spacing w:line="276" w:lineRule="auto"/>
        <w:rPr>
          <w:rFonts w:eastAsiaTheme="minorEastAsia" w:cstheme="minorHAnsi"/>
          <w:sz w:val="28"/>
          <w:szCs w:val="21"/>
        </w:rPr>
      </w:pPr>
    </w:p>
    <w:p w14:paraId="379463A4" w14:textId="77777777" w:rsidR="0057405B" w:rsidRPr="00764F9A" w:rsidRDefault="0057405B" w:rsidP="0057405B">
      <w:pPr>
        <w:spacing w:line="276" w:lineRule="auto"/>
        <w:rPr>
          <w:rFonts w:eastAsiaTheme="minorEastAsia" w:cstheme="minorHAnsi"/>
          <w:b/>
          <w:sz w:val="28"/>
          <w:szCs w:val="21"/>
        </w:rPr>
      </w:pPr>
      <w:r w:rsidRPr="00764F9A">
        <w:rPr>
          <w:rFonts w:eastAsiaTheme="minorEastAsia" w:cstheme="minorHAnsi"/>
          <w:b/>
          <w:sz w:val="28"/>
          <w:szCs w:val="21"/>
        </w:rPr>
        <w:t>Class of Activity</w:t>
      </w:r>
    </w:p>
    <w:p w14:paraId="52BF4998" w14:textId="77777777" w:rsidR="0057405B" w:rsidRDefault="0057405B" w:rsidP="0057405B">
      <w:pPr>
        <w:spacing w:line="276" w:lineRule="auto"/>
        <w:rPr>
          <w:rFonts w:eastAsiaTheme="minorEastAsia" w:cstheme="minorHAnsi"/>
          <w:sz w:val="28"/>
          <w:szCs w:val="21"/>
        </w:rPr>
      </w:pPr>
      <w:r w:rsidRPr="00CA2779">
        <w:rPr>
          <w:rFonts w:eastAsiaTheme="minorEastAsia" w:cstheme="minorHAnsi"/>
          <w:sz w:val="28"/>
          <w:szCs w:val="21"/>
        </w:rPr>
        <w:t>Industrial and waste facilities are classed into different sectors depending on the nature of their activity and its potential impact on the environment. The EPA Act 1992 as amended, outlines these as follows:</w:t>
      </w:r>
    </w:p>
    <w:p w14:paraId="0F771CD8" w14:textId="77777777" w:rsidR="0057405B" w:rsidRPr="00CA2779" w:rsidRDefault="0057405B" w:rsidP="0057405B">
      <w:pPr>
        <w:spacing w:line="276" w:lineRule="auto"/>
        <w:rPr>
          <w:rFonts w:eastAsiaTheme="minorEastAsia" w:cstheme="minorHAnsi"/>
          <w:sz w:val="28"/>
          <w:szCs w:val="21"/>
        </w:rPr>
      </w:pPr>
    </w:p>
    <w:p w14:paraId="679A4F07"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Class 1</w:t>
      </w:r>
      <w:r w:rsidRPr="00764F9A">
        <w:rPr>
          <w:rFonts w:eastAsiaTheme="minorEastAsia" w:cstheme="minorHAnsi"/>
          <w:sz w:val="28"/>
          <w:szCs w:val="21"/>
        </w:rPr>
        <w:tab/>
        <w:t>Minerals and other materials</w:t>
      </w:r>
    </w:p>
    <w:p w14:paraId="25D6A11A"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Class 2</w:t>
      </w:r>
      <w:r w:rsidRPr="00764F9A">
        <w:rPr>
          <w:rFonts w:eastAsiaTheme="minorEastAsia" w:cstheme="minorHAnsi"/>
          <w:sz w:val="28"/>
          <w:szCs w:val="21"/>
        </w:rPr>
        <w:tab/>
        <w:t>Energy</w:t>
      </w:r>
    </w:p>
    <w:p w14:paraId="35EF28F4"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Class 3</w:t>
      </w:r>
      <w:r w:rsidRPr="00764F9A">
        <w:rPr>
          <w:rFonts w:eastAsiaTheme="minorEastAsia" w:cstheme="minorHAnsi"/>
          <w:sz w:val="28"/>
          <w:szCs w:val="21"/>
        </w:rPr>
        <w:tab/>
        <w:t>Metals</w:t>
      </w:r>
    </w:p>
    <w:p w14:paraId="3302EF8F"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Class 4</w:t>
      </w:r>
      <w:r w:rsidRPr="00764F9A">
        <w:rPr>
          <w:rFonts w:eastAsiaTheme="minorEastAsia" w:cstheme="minorHAnsi"/>
          <w:sz w:val="28"/>
          <w:szCs w:val="21"/>
        </w:rPr>
        <w:tab/>
        <w:t>Mineral fibres and glass</w:t>
      </w:r>
    </w:p>
    <w:p w14:paraId="12AD0F67"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Class 5</w:t>
      </w:r>
      <w:r w:rsidRPr="00764F9A">
        <w:rPr>
          <w:rFonts w:eastAsiaTheme="minorEastAsia" w:cstheme="minorHAnsi"/>
          <w:sz w:val="28"/>
          <w:szCs w:val="21"/>
        </w:rPr>
        <w:tab/>
        <w:t>Chemicals</w:t>
      </w:r>
    </w:p>
    <w:p w14:paraId="14349CB7"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Class 6</w:t>
      </w:r>
      <w:r w:rsidRPr="00764F9A">
        <w:rPr>
          <w:rFonts w:eastAsiaTheme="minorEastAsia" w:cstheme="minorHAnsi"/>
          <w:sz w:val="28"/>
          <w:szCs w:val="21"/>
        </w:rPr>
        <w:tab/>
        <w:t>Intensive Agriculture</w:t>
      </w:r>
      <w:r w:rsidRPr="00764F9A">
        <w:rPr>
          <w:rFonts w:eastAsiaTheme="minorEastAsia" w:cstheme="minorHAnsi"/>
          <w:sz w:val="28"/>
          <w:szCs w:val="21"/>
          <w:vertAlign w:val="superscript"/>
        </w:rPr>
        <w:footnoteReference w:id="11"/>
      </w:r>
    </w:p>
    <w:p w14:paraId="416CD818"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Class 7</w:t>
      </w:r>
      <w:r w:rsidRPr="00764F9A">
        <w:rPr>
          <w:rFonts w:eastAsiaTheme="minorEastAsia" w:cstheme="minorHAnsi"/>
          <w:sz w:val="28"/>
          <w:szCs w:val="21"/>
        </w:rPr>
        <w:tab/>
        <w:t>Food and drink</w:t>
      </w:r>
    </w:p>
    <w:p w14:paraId="07AAF2BB"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Class 8</w:t>
      </w:r>
      <w:r w:rsidRPr="00764F9A">
        <w:rPr>
          <w:rFonts w:eastAsiaTheme="minorEastAsia" w:cstheme="minorHAnsi"/>
          <w:sz w:val="28"/>
          <w:szCs w:val="21"/>
        </w:rPr>
        <w:tab/>
        <w:t>Wood, paper, textiles and leather</w:t>
      </w:r>
    </w:p>
    <w:p w14:paraId="442E9386"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Class 9</w:t>
      </w:r>
      <w:r w:rsidRPr="00764F9A">
        <w:rPr>
          <w:rFonts w:eastAsiaTheme="minorEastAsia" w:cstheme="minorHAnsi"/>
          <w:sz w:val="28"/>
          <w:szCs w:val="21"/>
        </w:rPr>
        <w:tab/>
        <w:t>Fossil fuels</w:t>
      </w:r>
    </w:p>
    <w:p w14:paraId="49DE603C"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Class 10</w:t>
      </w:r>
      <w:r w:rsidRPr="00764F9A">
        <w:rPr>
          <w:rFonts w:eastAsiaTheme="minorEastAsia" w:cstheme="minorHAnsi"/>
          <w:sz w:val="28"/>
          <w:szCs w:val="21"/>
        </w:rPr>
        <w:tab/>
        <w:t>Cement, lime and magnesium oxide</w:t>
      </w:r>
    </w:p>
    <w:p w14:paraId="731EAE7E"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Class 11</w:t>
      </w:r>
      <w:r w:rsidRPr="00764F9A">
        <w:rPr>
          <w:rFonts w:eastAsiaTheme="minorEastAsia" w:cstheme="minorHAnsi"/>
          <w:sz w:val="28"/>
          <w:szCs w:val="21"/>
        </w:rPr>
        <w:tab/>
        <w:t>Waste</w:t>
      </w:r>
    </w:p>
    <w:p w14:paraId="7B1909A9" w14:textId="77777777" w:rsidR="0057405B" w:rsidRPr="00764F9A"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Class 12</w:t>
      </w:r>
      <w:r w:rsidRPr="00764F9A">
        <w:rPr>
          <w:rFonts w:eastAsiaTheme="minorEastAsia" w:cstheme="minorHAnsi"/>
          <w:sz w:val="28"/>
          <w:szCs w:val="21"/>
        </w:rPr>
        <w:tab/>
        <w:t>Surface Coatings</w:t>
      </w:r>
    </w:p>
    <w:p w14:paraId="11E32411" w14:textId="77777777" w:rsidR="0057405B" w:rsidRDefault="0057405B" w:rsidP="0057405B">
      <w:pPr>
        <w:spacing w:line="276" w:lineRule="auto"/>
        <w:rPr>
          <w:rFonts w:eastAsiaTheme="minorEastAsia" w:cstheme="minorHAnsi"/>
          <w:sz w:val="28"/>
          <w:szCs w:val="21"/>
        </w:rPr>
      </w:pPr>
      <w:r w:rsidRPr="00764F9A">
        <w:rPr>
          <w:rFonts w:eastAsiaTheme="minorEastAsia" w:cstheme="minorHAnsi"/>
          <w:sz w:val="28"/>
          <w:szCs w:val="21"/>
        </w:rPr>
        <w:t>Class 13</w:t>
      </w:r>
      <w:r w:rsidRPr="00764F9A">
        <w:rPr>
          <w:rFonts w:eastAsiaTheme="minorEastAsia" w:cstheme="minorHAnsi"/>
          <w:sz w:val="28"/>
          <w:szCs w:val="21"/>
        </w:rPr>
        <w:tab/>
        <w:t>Other Activitie</w:t>
      </w:r>
      <w:r w:rsidR="00624BDE">
        <w:rPr>
          <w:rFonts w:eastAsiaTheme="minorEastAsia" w:cstheme="minorHAnsi"/>
          <w:sz w:val="28"/>
          <w:szCs w:val="21"/>
        </w:rPr>
        <w:t>s</w:t>
      </w:r>
    </w:p>
    <w:p w14:paraId="4C50FB33" w14:textId="77777777" w:rsidR="00624BDE" w:rsidRDefault="00624BDE" w:rsidP="0057405B">
      <w:pPr>
        <w:spacing w:line="276" w:lineRule="auto"/>
        <w:rPr>
          <w:rFonts w:eastAsiaTheme="minorEastAsia" w:cstheme="minorHAnsi"/>
          <w:sz w:val="28"/>
          <w:szCs w:val="21"/>
        </w:rPr>
      </w:pPr>
    </w:p>
    <w:p w14:paraId="794F5C59" w14:textId="77777777" w:rsidR="00624BDE" w:rsidRDefault="00624BDE" w:rsidP="0057405B">
      <w:pPr>
        <w:spacing w:line="276" w:lineRule="auto"/>
        <w:rPr>
          <w:rFonts w:eastAsiaTheme="minorEastAsia" w:cstheme="minorHAnsi"/>
          <w:sz w:val="28"/>
          <w:szCs w:val="21"/>
        </w:rPr>
      </w:pPr>
    </w:p>
    <w:p w14:paraId="54F167B1" w14:textId="77777777" w:rsidR="00624BDE" w:rsidRDefault="00624BDE" w:rsidP="0057405B">
      <w:pPr>
        <w:spacing w:line="276" w:lineRule="auto"/>
        <w:rPr>
          <w:rFonts w:eastAsiaTheme="minorEastAsia" w:cstheme="minorHAnsi"/>
          <w:sz w:val="28"/>
          <w:szCs w:val="21"/>
        </w:rPr>
      </w:pPr>
    </w:p>
    <w:p w14:paraId="2C1D2852" w14:textId="3179FB82" w:rsidR="007766F7" w:rsidRDefault="00BB5CF0" w:rsidP="00BB5CF0">
      <w:pPr>
        <w:pStyle w:val="Title"/>
      </w:pPr>
      <w:r>
        <w:t>Appendix II</w:t>
      </w:r>
    </w:p>
    <w:p w14:paraId="5A56B85F" w14:textId="54268FB0" w:rsidR="00BB5CF0" w:rsidRDefault="00BB5CF0"/>
    <w:p w14:paraId="28380152" w14:textId="56B78F4F" w:rsidR="00BB5CF0" w:rsidRPr="00147E15" w:rsidRDefault="00BB5CF0">
      <w:pPr>
        <w:rPr>
          <w:b/>
        </w:rPr>
      </w:pPr>
      <w:r w:rsidRPr="00147E15">
        <w:rPr>
          <w:b/>
          <w:sz w:val="24"/>
        </w:rPr>
        <w:t xml:space="preserve">High </w:t>
      </w:r>
      <w:r w:rsidR="00034844" w:rsidRPr="00147E15">
        <w:rPr>
          <w:b/>
          <w:sz w:val="24"/>
        </w:rPr>
        <w:t xml:space="preserve">Environmental </w:t>
      </w:r>
      <w:r w:rsidRPr="00147E15">
        <w:rPr>
          <w:b/>
          <w:sz w:val="24"/>
        </w:rPr>
        <w:t>Risk</w:t>
      </w:r>
      <w:r w:rsidR="00160308">
        <w:rPr>
          <w:b/>
          <w:sz w:val="24"/>
        </w:rPr>
        <w:t xml:space="preserve"> Categories </w:t>
      </w:r>
    </w:p>
    <w:p w14:paraId="1ABE24B0" w14:textId="0A14ABB3" w:rsidR="00BB5CF0" w:rsidRPr="00034844" w:rsidRDefault="00034844">
      <w:pPr>
        <w:rPr>
          <w:sz w:val="24"/>
        </w:rPr>
      </w:pPr>
      <w:r>
        <w:rPr>
          <w:sz w:val="24"/>
        </w:rPr>
        <w:t>If an industrial or waste licence falls into one of these categories it is deemed</w:t>
      </w:r>
      <w:r w:rsidR="00147E15">
        <w:rPr>
          <w:sz w:val="24"/>
        </w:rPr>
        <w:t xml:space="preserve">, by the EPA, as a high environmental </w:t>
      </w:r>
      <w:r>
        <w:rPr>
          <w:sz w:val="24"/>
        </w:rPr>
        <w:t>risk</w:t>
      </w:r>
      <w:r w:rsidR="00286084">
        <w:rPr>
          <w:sz w:val="24"/>
        </w:rPr>
        <w:t xml:space="preserve">. </w:t>
      </w:r>
      <w:r w:rsidR="00147E15">
        <w:rPr>
          <w:sz w:val="24"/>
        </w:rPr>
        <w:t>As a result</w:t>
      </w:r>
      <w:r w:rsidR="00286084">
        <w:rPr>
          <w:sz w:val="24"/>
        </w:rPr>
        <w:t>, the licence holder is required to</w:t>
      </w:r>
      <w:r>
        <w:rPr>
          <w:sz w:val="24"/>
        </w:rPr>
        <w:t xml:space="preserve"> have financial provision in place</w:t>
      </w:r>
      <w:r w:rsidRPr="00034844">
        <w:rPr>
          <w:sz w:val="24"/>
        </w:rPr>
        <w:t>.</w:t>
      </w:r>
      <w:r>
        <w:rPr>
          <w:sz w:val="24"/>
        </w:rPr>
        <w:t xml:space="preserve"> See section 8, Financial Provision.</w:t>
      </w:r>
      <w:r w:rsidRPr="00034844">
        <w:rPr>
          <w:sz w:val="24"/>
        </w:rPr>
        <w:t xml:space="preserve"> </w:t>
      </w:r>
    </w:p>
    <w:p w14:paraId="4D646A62" w14:textId="77777777" w:rsidR="00286084" w:rsidRPr="004B75FE" w:rsidRDefault="00286084" w:rsidP="00147E15">
      <w:pPr>
        <w:pStyle w:val="ListParagraph"/>
        <w:numPr>
          <w:ilvl w:val="0"/>
          <w:numId w:val="35"/>
        </w:numPr>
        <w:spacing w:after="200" w:line="360" w:lineRule="auto"/>
        <w:rPr>
          <w:sz w:val="24"/>
        </w:rPr>
      </w:pPr>
      <w:r w:rsidRPr="004B75FE">
        <w:rPr>
          <w:sz w:val="24"/>
        </w:rPr>
        <w:t>Landfills</w:t>
      </w:r>
    </w:p>
    <w:p w14:paraId="205216D5" w14:textId="77777777" w:rsidR="00286084" w:rsidRPr="004B75FE" w:rsidRDefault="00286084" w:rsidP="00147E15">
      <w:pPr>
        <w:pStyle w:val="ListParagraph"/>
        <w:numPr>
          <w:ilvl w:val="0"/>
          <w:numId w:val="35"/>
        </w:numPr>
        <w:spacing w:after="200" w:line="360" w:lineRule="auto"/>
        <w:rPr>
          <w:sz w:val="24"/>
        </w:rPr>
      </w:pPr>
      <w:r w:rsidRPr="004B75FE">
        <w:rPr>
          <w:sz w:val="24"/>
        </w:rPr>
        <w:t>Non-Hazardous Waste Transfer Station</w:t>
      </w:r>
    </w:p>
    <w:p w14:paraId="0842AC12" w14:textId="77777777" w:rsidR="00286084" w:rsidRPr="004B75FE" w:rsidRDefault="00286084" w:rsidP="00147E15">
      <w:pPr>
        <w:pStyle w:val="ListParagraph"/>
        <w:numPr>
          <w:ilvl w:val="0"/>
          <w:numId w:val="35"/>
        </w:numPr>
        <w:spacing w:after="200" w:line="360" w:lineRule="auto"/>
        <w:rPr>
          <w:sz w:val="24"/>
        </w:rPr>
      </w:pPr>
      <w:r w:rsidRPr="004B75FE">
        <w:rPr>
          <w:sz w:val="24"/>
        </w:rPr>
        <w:t>Incineration and Co-Incineration Waste Facilities</w:t>
      </w:r>
    </w:p>
    <w:p w14:paraId="00CFD4FB" w14:textId="77777777" w:rsidR="00286084" w:rsidRDefault="00286084" w:rsidP="00147E15">
      <w:pPr>
        <w:pStyle w:val="ListParagraph"/>
        <w:numPr>
          <w:ilvl w:val="0"/>
          <w:numId w:val="35"/>
        </w:numPr>
        <w:spacing w:after="200" w:line="360" w:lineRule="auto"/>
        <w:rPr>
          <w:sz w:val="24"/>
        </w:rPr>
      </w:pPr>
      <w:r w:rsidRPr="004B75FE">
        <w:rPr>
          <w:sz w:val="24"/>
        </w:rPr>
        <w:t>Category A – Extractive Waste Facilities</w:t>
      </w:r>
    </w:p>
    <w:p w14:paraId="402A5BA1" w14:textId="77777777" w:rsidR="00286084" w:rsidRDefault="00286084" w:rsidP="00147E15">
      <w:pPr>
        <w:pStyle w:val="ListParagraph"/>
        <w:numPr>
          <w:ilvl w:val="0"/>
          <w:numId w:val="35"/>
        </w:numPr>
        <w:spacing w:after="200" w:line="360" w:lineRule="auto"/>
        <w:rPr>
          <w:sz w:val="24"/>
        </w:rPr>
      </w:pPr>
      <w:r>
        <w:rPr>
          <w:sz w:val="24"/>
        </w:rPr>
        <w:t>Upper and Lower Tier Seveso Facilities</w:t>
      </w:r>
    </w:p>
    <w:p w14:paraId="3409FD0B" w14:textId="77777777" w:rsidR="00286084" w:rsidRDefault="00286084" w:rsidP="00147E15">
      <w:pPr>
        <w:pStyle w:val="ListParagraph"/>
        <w:numPr>
          <w:ilvl w:val="0"/>
          <w:numId w:val="35"/>
        </w:numPr>
        <w:spacing w:after="200" w:line="360" w:lineRule="auto"/>
        <w:rPr>
          <w:sz w:val="24"/>
        </w:rPr>
      </w:pPr>
      <w:r>
        <w:rPr>
          <w:sz w:val="24"/>
        </w:rPr>
        <w:t>Hazardous Waste Transfer Stations</w:t>
      </w:r>
    </w:p>
    <w:p w14:paraId="7E3D4DDC" w14:textId="77777777" w:rsidR="00286084" w:rsidRDefault="00286084" w:rsidP="00147E15">
      <w:pPr>
        <w:pStyle w:val="ListParagraph"/>
        <w:numPr>
          <w:ilvl w:val="0"/>
          <w:numId w:val="35"/>
        </w:numPr>
        <w:spacing w:after="200" w:line="360" w:lineRule="auto"/>
        <w:rPr>
          <w:sz w:val="24"/>
        </w:rPr>
      </w:pPr>
      <w:r>
        <w:rPr>
          <w:sz w:val="24"/>
        </w:rPr>
        <w:t>High Risk Contaminated Land</w:t>
      </w:r>
    </w:p>
    <w:p w14:paraId="49752FEE" w14:textId="3099D717" w:rsidR="00034844" w:rsidRPr="00286084" w:rsidRDefault="00286084" w:rsidP="00147E15">
      <w:pPr>
        <w:pStyle w:val="ListParagraph"/>
        <w:numPr>
          <w:ilvl w:val="0"/>
          <w:numId w:val="35"/>
        </w:numPr>
        <w:spacing w:after="200" w:line="360" w:lineRule="auto"/>
        <w:rPr>
          <w:sz w:val="24"/>
        </w:rPr>
      </w:pPr>
      <w:r>
        <w:rPr>
          <w:sz w:val="24"/>
        </w:rPr>
        <w:t>Exceptional Circumstances</w:t>
      </w:r>
    </w:p>
    <w:p w14:paraId="6C3ADA78" w14:textId="0920C6BF" w:rsidR="00034844" w:rsidRPr="00286084" w:rsidRDefault="00034844">
      <w:pPr>
        <w:rPr>
          <w:b/>
          <w:color w:val="2F5496" w:themeColor="accent1" w:themeShade="BF"/>
          <w:sz w:val="28"/>
        </w:rPr>
      </w:pPr>
      <w:r w:rsidRPr="00286084">
        <w:rPr>
          <w:b/>
          <w:color w:val="2F5496" w:themeColor="accent1" w:themeShade="BF"/>
          <w:sz w:val="28"/>
        </w:rPr>
        <w:t>NOTE:</w:t>
      </w:r>
    </w:p>
    <w:p w14:paraId="4DEDCAED" w14:textId="391AB3D7" w:rsidR="00034844" w:rsidRDefault="00034844">
      <w:pPr>
        <w:rPr>
          <w:color w:val="2F5496" w:themeColor="accent1" w:themeShade="BF"/>
          <w:sz w:val="24"/>
        </w:rPr>
      </w:pPr>
      <w:r w:rsidRPr="00286084">
        <w:rPr>
          <w:color w:val="2F5496" w:themeColor="accent1" w:themeShade="BF"/>
          <w:sz w:val="24"/>
        </w:rPr>
        <w:t>This list is subject to change.</w:t>
      </w:r>
    </w:p>
    <w:p w14:paraId="0829330A" w14:textId="77777777" w:rsidR="00286084" w:rsidRDefault="00286084">
      <w:pPr>
        <w:rPr>
          <w:sz w:val="24"/>
        </w:rPr>
      </w:pPr>
    </w:p>
    <w:p w14:paraId="3E56D20C" w14:textId="7A78D250" w:rsidR="00286084" w:rsidRPr="00286084" w:rsidRDefault="00286084">
      <w:pPr>
        <w:rPr>
          <w:sz w:val="24"/>
        </w:rPr>
      </w:pPr>
      <w:r w:rsidRPr="00286084">
        <w:rPr>
          <w:sz w:val="24"/>
        </w:rPr>
        <w:t>See the link below for further information.</w:t>
      </w:r>
    </w:p>
    <w:p w14:paraId="526A7093" w14:textId="7E7C5192" w:rsidR="00286084" w:rsidRDefault="00AC7B9F">
      <w:pPr>
        <w:rPr>
          <w:color w:val="2F5496" w:themeColor="accent1" w:themeShade="BF"/>
          <w:sz w:val="24"/>
        </w:rPr>
      </w:pPr>
      <w:hyperlink r:id="rId14" w:history="1">
        <w:r w:rsidR="00A00F5E">
          <w:rPr>
            <w:rStyle w:val="Hyperlink"/>
          </w:rPr>
          <w:t>Compliance &amp; Enforcement: Financial Provisions Publications | Environmental Protection Agency (epa.ie)</w:t>
        </w:r>
      </w:hyperlink>
    </w:p>
    <w:p w14:paraId="080212E7" w14:textId="529BD2A0" w:rsidR="00232B39" w:rsidRDefault="00232B39">
      <w:pPr>
        <w:rPr>
          <w:color w:val="2F5496" w:themeColor="accent1" w:themeShade="BF"/>
          <w:sz w:val="24"/>
        </w:rPr>
      </w:pPr>
    </w:p>
    <w:p w14:paraId="3EEC327F" w14:textId="0659FAF9" w:rsidR="00232B39" w:rsidRDefault="00232B39">
      <w:pPr>
        <w:rPr>
          <w:color w:val="2F5496" w:themeColor="accent1" w:themeShade="BF"/>
          <w:sz w:val="24"/>
        </w:rPr>
      </w:pPr>
    </w:p>
    <w:p w14:paraId="44FDC4D9" w14:textId="5675A0FB" w:rsidR="00232B39" w:rsidRDefault="00232B39">
      <w:pPr>
        <w:rPr>
          <w:color w:val="2F5496" w:themeColor="accent1" w:themeShade="BF"/>
          <w:sz w:val="24"/>
        </w:rPr>
      </w:pPr>
    </w:p>
    <w:p w14:paraId="79ADA974" w14:textId="164AB30A" w:rsidR="00232B39" w:rsidRDefault="00232B39">
      <w:pPr>
        <w:rPr>
          <w:color w:val="2F5496" w:themeColor="accent1" w:themeShade="BF"/>
          <w:sz w:val="24"/>
        </w:rPr>
      </w:pPr>
    </w:p>
    <w:p w14:paraId="4AC34FB0" w14:textId="41D4F099" w:rsidR="00232B39" w:rsidRDefault="00232B39">
      <w:pPr>
        <w:rPr>
          <w:color w:val="2F5496" w:themeColor="accent1" w:themeShade="BF"/>
          <w:sz w:val="24"/>
        </w:rPr>
      </w:pPr>
    </w:p>
    <w:p w14:paraId="211EF95F" w14:textId="3C51788B" w:rsidR="00232B39" w:rsidRDefault="00232B39">
      <w:pPr>
        <w:rPr>
          <w:color w:val="2F5496" w:themeColor="accent1" w:themeShade="BF"/>
          <w:sz w:val="24"/>
        </w:rPr>
      </w:pPr>
    </w:p>
    <w:p w14:paraId="1C8A4DD5" w14:textId="00D895FC" w:rsidR="00232B39" w:rsidRDefault="00232B39">
      <w:pPr>
        <w:rPr>
          <w:color w:val="2F5496" w:themeColor="accent1" w:themeShade="BF"/>
          <w:sz w:val="24"/>
        </w:rPr>
      </w:pPr>
    </w:p>
    <w:p w14:paraId="0FFEA178" w14:textId="36851F8F" w:rsidR="00232B39" w:rsidRDefault="00232B39">
      <w:pPr>
        <w:rPr>
          <w:color w:val="2F5496" w:themeColor="accent1" w:themeShade="BF"/>
          <w:sz w:val="24"/>
        </w:rPr>
      </w:pPr>
    </w:p>
    <w:p w14:paraId="2C188150" w14:textId="2F3CFFFB" w:rsidR="00232B39" w:rsidRDefault="00232B39" w:rsidP="00232B39">
      <w:pPr>
        <w:pStyle w:val="Title"/>
      </w:pPr>
      <w:r>
        <w:lastRenderedPageBreak/>
        <w:t>Appendix III</w:t>
      </w:r>
    </w:p>
    <w:p w14:paraId="52350112" w14:textId="5676F4EA" w:rsidR="00232B39" w:rsidRDefault="00232B39" w:rsidP="00232B39"/>
    <w:p w14:paraId="2C9EABFF" w14:textId="5C90AF34" w:rsidR="00232B39" w:rsidRDefault="00232B39" w:rsidP="00232B39">
      <w:pPr>
        <w:pStyle w:val="Heading2"/>
      </w:pPr>
      <w:bookmarkStart w:id="44" w:name="_Toc94175030"/>
      <w:bookmarkStart w:id="45" w:name="_Toc94258870"/>
      <w:r>
        <w:t>Beyond Compliance</w:t>
      </w:r>
      <w:bookmarkEnd w:id="44"/>
      <w:bookmarkEnd w:id="45"/>
    </w:p>
    <w:p w14:paraId="670149B7" w14:textId="77777777" w:rsidR="00232B39" w:rsidRDefault="00232B39" w:rsidP="00232B39"/>
    <w:p w14:paraId="359E358F" w14:textId="02B9B086" w:rsidR="00232B39" w:rsidRDefault="00232B39" w:rsidP="00232B39">
      <w:r>
        <w:t>The</w:t>
      </w:r>
      <w:r w:rsidR="0095707A">
        <w:t xml:space="preserve"> case study</w:t>
      </w:r>
      <w:r>
        <w:t xml:space="preserve"> below </w:t>
      </w:r>
      <w:r w:rsidR="00C32A38">
        <w:t>shows</w:t>
      </w:r>
      <w:r w:rsidR="007A77E4">
        <w:t xml:space="preserve"> </w:t>
      </w:r>
      <w:r>
        <w:t>how we went beyond the requirements of our licence in the reporting year.</w:t>
      </w:r>
    </w:p>
    <w:p w14:paraId="13CA6EEE" w14:textId="595F17F6" w:rsidR="00232B39" w:rsidRDefault="00232B39" w:rsidP="00232B39">
      <w:r>
        <w:rPr>
          <w:noProof/>
        </w:rPr>
        <mc:AlternateContent>
          <mc:Choice Requires="wps">
            <w:drawing>
              <wp:anchor distT="0" distB="0" distL="114300" distR="114300" simplePos="0" relativeHeight="251661312" behindDoc="0" locked="0" layoutInCell="1" allowOverlap="1" wp14:anchorId="30271CB3" wp14:editId="1F50F50C">
                <wp:simplePos x="0" y="0"/>
                <wp:positionH relativeFrom="column">
                  <wp:posOffset>9525</wp:posOffset>
                </wp:positionH>
                <wp:positionV relativeFrom="paragraph">
                  <wp:posOffset>287020</wp:posOffset>
                </wp:positionV>
                <wp:extent cx="5505450" cy="3324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505450" cy="3324225"/>
                        </a:xfrm>
                        <a:prstGeom prst="rect">
                          <a:avLst/>
                        </a:prstGeom>
                        <a:solidFill>
                          <a:schemeClr val="lt1"/>
                        </a:solidFill>
                        <a:ln w="6350">
                          <a:solidFill>
                            <a:prstClr val="black"/>
                          </a:solidFill>
                        </a:ln>
                      </wps:spPr>
                      <wps:txbx>
                        <w:txbxContent>
                          <w:p w14:paraId="1894DB06" w14:textId="795ED1A1" w:rsidR="005503B2" w:rsidRDefault="005503B2">
                            <w:r>
                              <w:t>250 word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271CB3" id="Text Box 1" o:spid="_x0000_s1027" type="#_x0000_t202" style="position:absolute;margin-left:.75pt;margin-top:22.6pt;width:433.5pt;height:26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" fillcolor="white [3201]" strokeweight=".5pt">
                <v:textbox>
                  <w:txbxContent>
                    <w:p w14:paraId="1894DB06" w14:textId="795ED1A1" w:rsidR="005503B2" w:rsidRDefault="005503B2">
                      <w:r>
                        <w:t>250 word limit</w:t>
                      </w:r>
                    </w:p>
                  </w:txbxContent>
                </v:textbox>
              </v:shape>
            </w:pict>
          </mc:Fallback>
        </mc:AlternateContent>
      </w:r>
    </w:p>
    <w:p w14:paraId="3BFE4A19" w14:textId="77777777" w:rsidR="00232B39" w:rsidRPr="00232B39" w:rsidRDefault="00232B39" w:rsidP="00232B39"/>
    <w:sectPr w:rsidR="00232B39" w:rsidRPr="00232B39" w:rsidSect="00BB5C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E3115" w14:textId="77777777" w:rsidR="005503B2" w:rsidRDefault="005503B2" w:rsidP="0057405B">
      <w:pPr>
        <w:spacing w:after="0" w:line="240" w:lineRule="auto"/>
      </w:pPr>
      <w:r>
        <w:separator/>
      </w:r>
    </w:p>
  </w:endnote>
  <w:endnote w:type="continuationSeparator" w:id="0">
    <w:p w14:paraId="5A14B235" w14:textId="77777777" w:rsidR="005503B2" w:rsidRDefault="005503B2" w:rsidP="0057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056178"/>
      <w:docPartObj>
        <w:docPartGallery w:val="Page Numbers (Bottom of Page)"/>
        <w:docPartUnique/>
      </w:docPartObj>
    </w:sdtPr>
    <w:sdtEndPr>
      <w:rPr>
        <w:noProof/>
      </w:rPr>
    </w:sdtEndPr>
    <w:sdtContent>
      <w:p w14:paraId="6513271D" w14:textId="77777777" w:rsidR="005503B2" w:rsidRDefault="005503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D06F35" w14:textId="77777777" w:rsidR="005503B2" w:rsidRDefault="00550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B6228" w14:textId="77777777" w:rsidR="005503B2" w:rsidRDefault="005503B2" w:rsidP="0057405B">
      <w:pPr>
        <w:spacing w:after="0" w:line="240" w:lineRule="auto"/>
      </w:pPr>
      <w:r>
        <w:separator/>
      </w:r>
    </w:p>
  </w:footnote>
  <w:footnote w:type="continuationSeparator" w:id="0">
    <w:p w14:paraId="1D447727" w14:textId="77777777" w:rsidR="005503B2" w:rsidRDefault="005503B2" w:rsidP="0057405B">
      <w:pPr>
        <w:spacing w:after="0" w:line="240" w:lineRule="auto"/>
      </w:pPr>
      <w:r>
        <w:continuationSeparator/>
      </w:r>
    </w:p>
  </w:footnote>
  <w:footnote w:id="1">
    <w:p w14:paraId="6F8A63E4" w14:textId="77777777" w:rsidR="005503B2" w:rsidRDefault="005503B2" w:rsidP="0057405B">
      <w:pPr>
        <w:pStyle w:val="FootnoteText"/>
      </w:pPr>
      <w:r>
        <w:rPr>
          <w:rStyle w:val="FootnoteReference"/>
        </w:rPr>
        <w:footnoteRef/>
      </w:r>
      <w:r>
        <w:t xml:space="preserve"> See Appendix I</w:t>
      </w:r>
    </w:p>
  </w:footnote>
  <w:footnote w:id="2">
    <w:p w14:paraId="2B271AB0" w14:textId="77777777" w:rsidR="005503B2" w:rsidRDefault="005503B2" w:rsidP="0057405B">
      <w:pPr>
        <w:pStyle w:val="FootnoteText"/>
        <w:spacing w:after="0"/>
      </w:pPr>
      <w:r>
        <w:rPr>
          <w:rStyle w:val="FootnoteReference"/>
        </w:rPr>
        <w:footnoteRef/>
      </w:r>
      <w:r>
        <w:t xml:space="preserve"> See Appendix I</w:t>
      </w:r>
    </w:p>
  </w:footnote>
  <w:footnote w:id="3">
    <w:p w14:paraId="1637AB54" w14:textId="77777777" w:rsidR="005503B2" w:rsidRDefault="005503B2" w:rsidP="0057405B">
      <w:pPr>
        <w:pStyle w:val="FootnoteText"/>
      </w:pPr>
      <w:r>
        <w:rPr>
          <w:rStyle w:val="FootnoteReference"/>
        </w:rPr>
        <w:footnoteRef/>
      </w:r>
      <w:r>
        <w:t xml:space="preserve"> </w:t>
      </w:r>
      <w:r w:rsidRPr="00E5705F">
        <w:t xml:space="preserve">This includes EPA </w:t>
      </w:r>
      <w:r>
        <w:t>s</w:t>
      </w:r>
      <w:r w:rsidRPr="00E5705F">
        <w:t xml:space="preserve">ite </w:t>
      </w:r>
      <w:r>
        <w:t>i</w:t>
      </w:r>
      <w:r w:rsidRPr="00E5705F">
        <w:t xml:space="preserve">nspection and </w:t>
      </w:r>
      <w:r>
        <w:t>c</w:t>
      </w:r>
      <w:r w:rsidRPr="00E5705F">
        <w:t xml:space="preserve">ompliance </w:t>
      </w:r>
      <w:r>
        <w:t>m</w:t>
      </w:r>
      <w:r w:rsidRPr="00E5705F">
        <w:t xml:space="preserve">onitoring </w:t>
      </w:r>
      <w:r>
        <w:t>r</w:t>
      </w:r>
      <w:r w:rsidRPr="00E5705F">
        <w:t xml:space="preserve">eports, </w:t>
      </w:r>
      <w:r>
        <w:t>l</w:t>
      </w:r>
      <w:r w:rsidRPr="00E5705F">
        <w:t xml:space="preserve">icence </w:t>
      </w:r>
      <w:r>
        <w:t>h</w:t>
      </w:r>
      <w:r w:rsidRPr="00E5705F">
        <w:t xml:space="preserve">olders’ </w:t>
      </w:r>
      <w:r>
        <w:t>s</w:t>
      </w:r>
      <w:r w:rsidRPr="00E5705F">
        <w:t>elf-</w:t>
      </w:r>
      <w:r>
        <w:t>m</w:t>
      </w:r>
      <w:r w:rsidRPr="00E5705F">
        <w:t xml:space="preserve">onitoring </w:t>
      </w:r>
      <w:r>
        <w:t>r</w:t>
      </w:r>
      <w:r w:rsidRPr="00E5705F">
        <w:t>eports, AERs and special reports</w:t>
      </w:r>
    </w:p>
  </w:footnote>
  <w:footnote w:id="4">
    <w:p w14:paraId="70B483BD" w14:textId="4A093C10" w:rsidR="005503B2" w:rsidRDefault="005503B2" w:rsidP="00E904D4">
      <w:pPr>
        <w:pStyle w:val="FootnoteText"/>
        <w:spacing w:line="240" w:lineRule="auto"/>
      </w:pPr>
      <w:r>
        <w:rPr>
          <w:rStyle w:val="FootnoteReference"/>
        </w:rPr>
        <w:footnoteRef/>
      </w:r>
      <w:r>
        <w:t xml:space="preserve"> See Section 1, Introduction – Contact Us</w:t>
      </w:r>
    </w:p>
  </w:footnote>
  <w:footnote w:id="5">
    <w:p w14:paraId="582EDBC6" w14:textId="77777777" w:rsidR="005503B2" w:rsidRDefault="005503B2" w:rsidP="00E904D4">
      <w:pPr>
        <w:pStyle w:val="FootnoteText"/>
        <w:spacing w:line="240" w:lineRule="auto"/>
      </w:pPr>
      <w:r>
        <w:rPr>
          <w:rStyle w:val="FootnoteReference"/>
        </w:rPr>
        <w:footnoteRef/>
      </w:r>
      <w:r>
        <w:t xml:space="preserve"> If you wish to contact the EPA to make an environmental complaint about an EPA licenced facility, please go to </w:t>
      </w:r>
      <w:hyperlink r:id="rId1" w:history="1">
        <w:r w:rsidRPr="0095611E">
          <w:rPr>
            <w:rStyle w:val="Hyperlink"/>
            <w:rFonts w:ascii="Tahoma" w:hAnsi="Tahoma" w:cs="Tahoma"/>
            <w:sz w:val="17"/>
            <w:szCs w:val="17"/>
          </w:rPr>
          <w:t>https://lema.epa.ie/complaints</w:t>
        </w:r>
      </w:hyperlink>
      <w:r>
        <w:rPr>
          <w:rFonts w:ascii="Tahoma" w:hAnsi="Tahoma" w:cs="Tahoma"/>
          <w:sz w:val="17"/>
          <w:szCs w:val="17"/>
        </w:rPr>
        <w:t xml:space="preserve"> </w:t>
      </w:r>
    </w:p>
  </w:footnote>
  <w:footnote w:id="6">
    <w:p w14:paraId="175F8A91" w14:textId="684AB22D" w:rsidR="005503B2" w:rsidRDefault="005503B2">
      <w:pPr>
        <w:pStyle w:val="FootnoteText"/>
      </w:pPr>
      <w:r>
        <w:rPr>
          <w:rStyle w:val="FootnoteReference"/>
        </w:rPr>
        <w:footnoteRef/>
      </w:r>
      <w:r>
        <w:t xml:space="preserve"> See section 5, Incidents</w:t>
      </w:r>
    </w:p>
  </w:footnote>
  <w:footnote w:id="7">
    <w:p w14:paraId="18B22D59" w14:textId="77777777" w:rsidR="005503B2" w:rsidRPr="000D4654" w:rsidRDefault="005503B2" w:rsidP="0057405B">
      <w:pPr>
        <w:pStyle w:val="FootnoteText"/>
        <w:rPr>
          <w:lang w:val="en-GB"/>
        </w:rPr>
      </w:pPr>
      <w:r>
        <w:rPr>
          <w:rStyle w:val="FootnoteReference"/>
        </w:rPr>
        <w:footnoteRef/>
      </w:r>
      <w:r>
        <w:t xml:space="preserve"> </w:t>
      </w:r>
      <w:r>
        <w:rPr>
          <w:lang w:val="en-GB"/>
        </w:rPr>
        <w:t>% compliant = [(number of samples compliant) / (number of samples taken)] x 100. Compliance could refer to emission limit values or trigger levels. The EPA commonly use trigger levels on stormwater discharges.</w:t>
      </w:r>
    </w:p>
  </w:footnote>
  <w:footnote w:id="8">
    <w:p w14:paraId="068270D3" w14:textId="5635E55B" w:rsidR="005503B2" w:rsidRDefault="005503B2" w:rsidP="0057405B">
      <w:pPr>
        <w:pStyle w:val="FootnoteText"/>
      </w:pPr>
      <w:r>
        <w:rPr>
          <w:rStyle w:val="FootnoteReference"/>
        </w:rPr>
        <w:footnoteRef/>
      </w:r>
      <w:r>
        <w:t xml:space="preserve"> A compliant odour assessment is based on EPA Odour Impact Assessment Guidance available at </w:t>
      </w:r>
      <w:hyperlink r:id="rId2" w:history="1">
        <w:r w:rsidR="00F559A8">
          <w:rPr>
            <w:rStyle w:val="Hyperlink"/>
          </w:rPr>
          <w:t>Air Enforcement | Environmental Protection Agency (epa.ie)</w:t>
        </w:r>
      </w:hyperlink>
    </w:p>
  </w:footnote>
  <w:footnote w:id="9">
    <w:p w14:paraId="552EF8B0" w14:textId="77777777" w:rsidR="005503B2" w:rsidRDefault="005503B2" w:rsidP="0057405B">
      <w:pPr>
        <w:pStyle w:val="FootnoteText"/>
      </w:pPr>
      <w:r>
        <w:rPr>
          <w:rStyle w:val="FootnoteReference"/>
        </w:rPr>
        <w:footnoteRef/>
      </w:r>
      <w:r>
        <w:t xml:space="preserve"> See Annex VII of the Industrial Emissions Directive </w:t>
      </w:r>
      <w:hyperlink r:id="rId3" w:history="1">
        <w:r w:rsidRPr="006B5FC8">
          <w:rPr>
            <w:rStyle w:val="Hyperlink"/>
          </w:rPr>
          <w:t>https://ec.europa.eu/environment/industry/stationary/ied/legislation.htm</w:t>
        </w:r>
      </w:hyperlink>
    </w:p>
  </w:footnote>
  <w:footnote w:id="10">
    <w:p w14:paraId="270F0719" w14:textId="2FB2874A" w:rsidR="005503B2" w:rsidRDefault="005503B2">
      <w:pPr>
        <w:pStyle w:val="FootnoteText"/>
      </w:pPr>
      <w:r>
        <w:rPr>
          <w:rStyle w:val="FootnoteReference"/>
        </w:rPr>
        <w:footnoteRef/>
      </w:r>
      <w:r>
        <w:t xml:space="preserve"> See Appendix II </w:t>
      </w:r>
    </w:p>
  </w:footnote>
  <w:footnote w:id="11">
    <w:p w14:paraId="06074DF6" w14:textId="31033780" w:rsidR="005503B2" w:rsidRDefault="005503B2" w:rsidP="0057405B">
      <w:pPr>
        <w:pStyle w:val="FootnoteText"/>
      </w:pPr>
      <w:r>
        <w:rPr>
          <w:rStyle w:val="FootnoteReference"/>
        </w:rPr>
        <w:footnoteRef/>
      </w:r>
      <w:r>
        <w:t xml:space="preserve"> This reporting template is not applicable to the </w:t>
      </w:r>
      <w:r w:rsidRPr="005C7FE2">
        <w:rPr>
          <w:b/>
        </w:rPr>
        <w:t>intensive agriculture sector</w:t>
      </w:r>
      <w:r>
        <w:t xml:space="preserve">. Their annual environmental reporting structure is different and can be found at </w:t>
      </w:r>
      <w:hyperlink r:id="rId4" w:history="1">
        <w:r w:rsidR="007D68DE">
          <w:rPr>
            <w:rStyle w:val="Hyperlink"/>
          </w:rPr>
          <w:t>Compliance &amp; Enforcement: Licensees: Reporting Publications | Environmental Protection Agency (epa.ie)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BFE1" w14:textId="2AA68DFF" w:rsidR="005503B2" w:rsidRDefault="005503B2" w:rsidP="00BB5C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DEA"/>
    <w:multiLevelType w:val="hybridMultilevel"/>
    <w:tmpl w:val="711CB2D4"/>
    <w:lvl w:ilvl="0" w:tplc="136A0A50">
      <w:start w:val="10"/>
      <w:numFmt w:val="decimal"/>
      <w:lvlText w:val="%1."/>
      <w:lvlJc w:val="right"/>
      <w:pPr>
        <w:ind w:left="360" w:hanging="360"/>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006592"/>
    <w:multiLevelType w:val="hybridMultilevel"/>
    <w:tmpl w:val="B9A696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A3376B"/>
    <w:multiLevelType w:val="hybridMultilevel"/>
    <w:tmpl w:val="DF4E3344"/>
    <w:lvl w:ilvl="0" w:tplc="FE72E49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89F7BDA"/>
    <w:multiLevelType w:val="hybridMultilevel"/>
    <w:tmpl w:val="B250309E"/>
    <w:lvl w:ilvl="0" w:tplc="A7B20B56">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D730AF4"/>
    <w:multiLevelType w:val="hybridMultilevel"/>
    <w:tmpl w:val="1B7A9654"/>
    <w:lvl w:ilvl="0" w:tplc="87067532">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E705737"/>
    <w:multiLevelType w:val="hybridMultilevel"/>
    <w:tmpl w:val="46964E0C"/>
    <w:lvl w:ilvl="0" w:tplc="1809001B">
      <w:start w:val="1"/>
      <w:numFmt w:val="lowerRoman"/>
      <w:lvlText w:val="%1."/>
      <w:lvlJc w:val="right"/>
      <w:pPr>
        <w:ind w:left="78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EE328E4"/>
    <w:multiLevelType w:val="hybridMultilevel"/>
    <w:tmpl w:val="D52C7268"/>
    <w:lvl w:ilvl="0" w:tplc="1809000F">
      <w:start w:val="1"/>
      <w:numFmt w:val="decimal"/>
      <w:lvlText w:val="%1."/>
      <w:lvlJc w:val="left"/>
      <w:pPr>
        <w:ind w:left="78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E36A02"/>
    <w:multiLevelType w:val="hybridMultilevel"/>
    <w:tmpl w:val="66984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7519D8"/>
    <w:multiLevelType w:val="hybridMultilevel"/>
    <w:tmpl w:val="0FD84D06"/>
    <w:lvl w:ilvl="0" w:tplc="848EE5A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B15876"/>
    <w:multiLevelType w:val="hybridMultilevel"/>
    <w:tmpl w:val="F1BECD74"/>
    <w:lvl w:ilvl="0" w:tplc="752A4896">
      <w:start w:val="1"/>
      <w:numFmt w:val="bullet"/>
      <w:lvlText w:val="-"/>
      <w:lvlJc w:val="left"/>
      <w:pPr>
        <w:ind w:left="1440" w:hanging="720"/>
      </w:pPr>
      <w:rPr>
        <w:rFonts w:ascii="Courier New" w:hAnsi="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8E81948"/>
    <w:multiLevelType w:val="hybridMultilevel"/>
    <w:tmpl w:val="81DAF10A"/>
    <w:lvl w:ilvl="0" w:tplc="B9AA55D8">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C0323C7"/>
    <w:multiLevelType w:val="hybridMultilevel"/>
    <w:tmpl w:val="73506924"/>
    <w:lvl w:ilvl="0" w:tplc="1FB844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3C7814"/>
    <w:multiLevelType w:val="hybridMultilevel"/>
    <w:tmpl w:val="3926F780"/>
    <w:lvl w:ilvl="0" w:tplc="9F3E7B3A">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3661B6"/>
    <w:multiLevelType w:val="hybridMultilevel"/>
    <w:tmpl w:val="C0A64CB4"/>
    <w:lvl w:ilvl="0" w:tplc="1FB844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886A84"/>
    <w:multiLevelType w:val="hybridMultilevel"/>
    <w:tmpl w:val="9208E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98343D"/>
    <w:multiLevelType w:val="hybridMultilevel"/>
    <w:tmpl w:val="DAE2B1CA"/>
    <w:lvl w:ilvl="0" w:tplc="157C78B4">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6E06EE4"/>
    <w:multiLevelType w:val="hybridMultilevel"/>
    <w:tmpl w:val="0560A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3242E1"/>
    <w:multiLevelType w:val="hybridMultilevel"/>
    <w:tmpl w:val="DE04B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81314C"/>
    <w:multiLevelType w:val="hybridMultilevel"/>
    <w:tmpl w:val="B9908352"/>
    <w:lvl w:ilvl="0" w:tplc="1FB844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3F18FB"/>
    <w:multiLevelType w:val="hybridMultilevel"/>
    <w:tmpl w:val="396C65A6"/>
    <w:lvl w:ilvl="0" w:tplc="1FB844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8D28FD"/>
    <w:multiLevelType w:val="hybridMultilevel"/>
    <w:tmpl w:val="650AA5CA"/>
    <w:lvl w:ilvl="0" w:tplc="1FB844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6D66F3"/>
    <w:multiLevelType w:val="hybridMultilevel"/>
    <w:tmpl w:val="6B1ED094"/>
    <w:lvl w:ilvl="0" w:tplc="18090001">
      <w:start w:val="1"/>
      <w:numFmt w:val="bullet"/>
      <w:lvlText w:val=""/>
      <w:lvlJc w:val="left"/>
      <w:pPr>
        <w:ind w:left="720" w:hanging="360"/>
      </w:pPr>
      <w:rPr>
        <w:rFonts w:ascii="Symbol" w:hAnsi="Symbo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C7B47B3"/>
    <w:multiLevelType w:val="hybridMultilevel"/>
    <w:tmpl w:val="2A845CE2"/>
    <w:lvl w:ilvl="0" w:tplc="A40CD0AA">
      <w:start w:val="1"/>
      <w:numFmt w:val="decimal"/>
      <w:lvlText w:val="%1."/>
      <w:lvlJc w:val="left"/>
      <w:pPr>
        <w:ind w:left="360" w:hanging="360"/>
      </w:pPr>
      <w:rPr>
        <w:sz w:val="2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4CF761FB"/>
    <w:multiLevelType w:val="hybridMultilevel"/>
    <w:tmpl w:val="7890BF30"/>
    <w:lvl w:ilvl="0" w:tplc="D0CCE14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5F721C"/>
    <w:multiLevelType w:val="hybridMultilevel"/>
    <w:tmpl w:val="487AEB50"/>
    <w:lvl w:ilvl="0" w:tplc="B51A1492">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B57354"/>
    <w:multiLevelType w:val="multilevel"/>
    <w:tmpl w:val="118220F4"/>
    <w:lvl w:ilvl="0">
      <w:start w:val="1"/>
      <w:numFmt w:val="decimal"/>
      <w:pStyle w:val="Heading1"/>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26" w15:restartNumberingAfterBreak="0">
    <w:nsid w:val="58BF548D"/>
    <w:multiLevelType w:val="hybridMultilevel"/>
    <w:tmpl w:val="8AFAFCBA"/>
    <w:lvl w:ilvl="0" w:tplc="28C43EEE">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93B7DCD"/>
    <w:multiLevelType w:val="hybridMultilevel"/>
    <w:tmpl w:val="EBDCF0F0"/>
    <w:lvl w:ilvl="0" w:tplc="B258623A">
      <w:start w:val="1"/>
      <w:numFmt w:val="bullet"/>
      <w:lvlText w:val=""/>
      <w:lvlJc w:val="left"/>
      <w:pPr>
        <w:ind w:left="780" w:hanging="360"/>
      </w:pPr>
      <w:rPr>
        <w:rFonts w:ascii="Symbol" w:hAnsi="Symbol" w:hint="default"/>
        <w:color w:val="auto"/>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8" w15:restartNumberingAfterBreak="0">
    <w:nsid w:val="5FF03266"/>
    <w:multiLevelType w:val="hybridMultilevel"/>
    <w:tmpl w:val="55620B4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62F04E11"/>
    <w:multiLevelType w:val="hybridMultilevel"/>
    <w:tmpl w:val="4C4EB968"/>
    <w:lvl w:ilvl="0" w:tplc="18090011">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67C5313F"/>
    <w:multiLevelType w:val="hybridMultilevel"/>
    <w:tmpl w:val="D7B82744"/>
    <w:lvl w:ilvl="0" w:tplc="1FB8446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8125A40"/>
    <w:multiLevelType w:val="hybridMultilevel"/>
    <w:tmpl w:val="0A62A954"/>
    <w:lvl w:ilvl="0" w:tplc="1809001B">
      <w:start w:val="1"/>
      <w:numFmt w:val="lowerRoman"/>
      <w:lvlText w:val="%1."/>
      <w:lvlJc w:val="right"/>
      <w:pPr>
        <w:ind w:left="1498" w:hanging="360"/>
      </w:pPr>
    </w:lvl>
    <w:lvl w:ilvl="1" w:tplc="18090019" w:tentative="1">
      <w:start w:val="1"/>
      <w:numFmt w:val="lowerLetter"/>
      <w:lvlText w:val="%2."/>
      <w:lvlJc w:val="left"/>
      <w:pPr>
        <w:ind w:left="2218" w:hanging="360"/>
      </w:pPr>
    </w:lvl>
    <w:lvl w:ilvl="2" w:tplc="1809001B" w:tentative="1">
      <w:start w:val="1"/>
      <w:numFmt w:val="lowerRoman"/>
      <w:lvlText w:val="%3."/>
      <w:lvlJc w:val="right"/>
      <w:pPr>
        <w:ind w:left="2938" w:hanging="180"/>
      </w:pPr>
    </w:lvl>
    <w:lvl w:ilvl="3" w:tplc="1809000F" w:tentative="1">
      <w:start w:val="1"/>
      <w:numFmt w:val="decimal"/>
      <w:lvlText w:val="%4."/>
      <w:lvlJc w:val="left"/>
      <w:pPr>
        <w:ind w:left="3658" w:hanging="360"/>
      </w:pPr>
    </w:lvl>
    <w:lvl w:ilvl="4" w:tplc="18090019" w:tentative="1">
      <w:start w:val="1"/>
      <w:numFmt w:val="lowerLetter"/>
      <w:lvlText w:val="%5."/>
      <w:lvlJc w:val="left"/>
      <w:pPr>
        <w:ind w:left="4378" w:hanging="360"/>
      </w:pPr>
    </w:lvl>
    <w:lvl w:ilvl="5" w:tplc="1809001B" w:tentative="1">
      <w:start w:val="1"/>
      <w:numFmt w:val="lowerRoman"/>
      <w:lvlText w:val="%6."/>
      <w:lvlJc w:val="right"/>
      <w:pPr>
        <w:ind w:left="5098" w:hanging="180"/>
      </w:pPr>
    </w:lvl>
    <w:lvl w:ilvl="6" w:tplc="1809000F" w:tentative="1">
      <w:start w:val="1"/>
      <w:numFmt w:val="decimal"/>
      <w:lvlText w:val="%7."/>
      <w:lvlJc w:val="left"/>
      <w:pPr>
        <w:ind w:left="5818" w:hanging="360"/>
      </w:pPr>
    </w:lvl>
    <w:lvl w:ilvl="7" w:tplc="18090019" w:tentative="1">
      <w:start w:val="1"/>
      <w:numFmt w:val="lowerLetter"/>
      <w:lvlText w:val="%8."/>
      <w:lvlJc w:val="left"/>
      <w:pPr>
        <w:ind w:left="6538" w:hanging="360"/>
      </w:pPr>
    </w:lvl>
    <w:lvl w:ilvl="8" w:tplc="1809001B" w:tentative="1">
      <w:start w:val="1"/>
      <w:numFmt w:val="lowerRoman"/>
      <w:lvlText w:val="%9."/>
      <w:lvlJc w:val="right"/>
      <w:pPr>
        <w:ind w:left="7258" w:hanging="180"/>
      </w:pPr>
    </w:lvl>
  </w:abstractNum>
  <w:abstractNum w:abstractNumId="32" w15:restartNumberingAfterBreak="0">
    <w:nsid w:val="758E1B8F"/>
    <w:multiLevelType w:val="hybridMultilevel"/>
    <w:tmpl w:val="46964E0C"/>
    <w:lvl w:ilvl="0" w:tplc="1809001B">
      <w:start w:val="1"/>
      <w:numFmt w:val="lowerRoman"/>
      <w:lvlText w:val="%1."/>
      <w:lvlJc w:val="right"/>
      <w:pPr>
        <w:ind w:left="78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D823F12"/>
    <w:multiLevelType w:val="hybridMultilevel"/>
    <w:tmpl w:val="C1AECD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D916BDB"/>
    <w:multiLevelType w:val="hybridMultilevel"/>
    <w:tmpl w:val="FDDA205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1"/>
  </w:num>
  <w:num w:numId="3">
    <w:abstractNumId w:val="7"/>
  </w:num>
  <w:num w:numId="4">
    <w:abstractNumId w:val="16"/>
  </w:num>
  <w:num w:numId="5">
    <w:abstractNumId w:val="14"/>
  </w:num>
  <w:num w:numId="6">
    <w:abstractNumId w:val="17"/>
  </w:num>
  <w:num w:numId="7">
    <w:abstractNumId w:val="25"/>
  </w:num>
  <w:num w:numId="8">
    <w:abstractNumId w:val="27"/>
  </w:num>
  <w:num w:numId="9">
    <w:abstractNumId w:val="5"/>
  </w:num>
  <w:num w:numId="10">
    <w:abstractNumId w:val="6"/>
  </w:num>
  <w:num w:numId="11">
    <w:abstractNumId w:val="4"/>
  </w:num>
  <w:num w:numId="12">
    <w:abstractNumId w:val="10"/>
  </w:num>
  <w:num w:numId="13">
    <w:abstractNumId w:val="24"/>
  </w:num>
  <w:num w:numId="14">
    <w:abstractNumId w:val="3"/>
  </w:num>
  <w:num w:numId="15">
    <w:abstractNumId w:val="12"/>
  </w:num>
  <w:num w:numId="16">
    <w:abstractNumId w:val="13"/>
  </w:num>
  <w:num w:numId="17">
    <w:abstractNumId w:val="11"/>
  </w:num>
  <w:num w:numId="18">
    <w:abstractNumId w:val="34"/>
  </w:num>
  <w:num w:numId="19">
    <w:abstractNumId w:val="29"/>
  </w:num>
  <w:num w:numId="20">
    <w:abstractNumId w:val="9"/>
  </w:num>
  <w:num w:numId="21">
    <w:abstractNumId w:val="32"/>
  </w:num>
  <w:num w:numId="22">
    <w:abstractNumId w:val="31"/>
  </w:num>
  <w:num w:numId="23">
    <w:abstractNumId w:val="33"/>
  </w:num>
  <w:num w:numId="24">
    <w:abstractNumId w:val="28"/>
  </w:num>
  <w:num w:numId="25">
    <w:abstractNumId w:val="2"/>
  </w:num>
  <w:num w:numId="26">
    <w:abstractNumId w:val="30"/>
  </w:num>
  <w:num w:numId="27">
    <w:abstractNumId w:val="18"/>
  </w:num>
  <w:num w:numId="28">
    <w:abstractNumId w:val="8"/>
  </w:num>
  <w:num w:numId="29">
    <w:abstractNumId w:val="20"/>
  </w:num>
  <w:num w:numId="30">
    <w:abstractNumId w:val="19"/>
  </w:num>
  <w:num w:numId="31">
    <w:abstractNumId w:val="0"/>
  </w:num>
  <w:num w:numId="32">
    <w:abstractNumId w:val="0"/>
    <w:lvlOverride w:ilvl="0">
      <w:startOverride w:val="8"/>
    </w:lvlOverride>
  </w:num>
  <w:num w:numId="33">
    <w:abstractNumId w:val="15"/>
  </w:num>
  <w:num w:numId="34">
    <w:abstractNumId w:val="22"/>
  </w:num>
  <w:num w:numId="35">
    <w:abstractNumId w:val="2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5B"/>
    <w:rsid w:val="00003CCC"/>
    <w:rsid w:val="00015D92"/>
    <w:rsid w:val="00030F9A"/>
    <w:rsid w:val="00034844"/>
    <w:rsid w:val="000649C9"/>
    <w:rsid w:val="00147E15"/>
    <w:rsid w:val="00160308"/>
    <w:rsid w:val="00184A6B"/>
    <w:rsid w:val="001B072B"/>
    <w:rsid w:val="001C1F59"/>
    <w:rsid w:val="001C60DF"/>
    <w:rsid w:val="00203F59"/>
    <w:rsid w:val="00206E51"/>
    <w:rsid w:val="00232B39"/>
    <w:rsid w:val="00236E31"/>
    <w:rsid w:val="00244495"/>
    <w:rsid w:val="00255C95"/>
    <w:rsid w:val="00286084"/>
    <w:rsid w:val="002935F7"/>
    <w:rsid w:val="00296E94"/>
    <w:rsid w:val="002D2493"/>
    <w:rsid w:val="002E4E1F"/>
    <w:rsid w:val="0031054D"/>
    <w:rsid w:val="00317523"/>
    <w:rsid w:val="00331147"/>
    <w:rsid w:val="003322A9"/>
    <w:rsid w:val="00334F9F"/>
    <w:rsid w:val="00372535"/>
    <w:rsid w:val="003819AF"/>
    <w:rsid w:val="00397A27"/>
    <w:rsid w:val="003A46C2"/>
    <w:rsid w:val="003A5196"/>
    <w:rsid w:val="003D00C3"/>
    <w:rsid w:val="0040137F"/>
    <w:rsid w:val="00403AB6"/>
    <w:rsid w:val="00434FC6"/>
    <w:rsid w:val="0045281A"/>
    <w:rsid w:val="004A0D9B"/>
    <w:rsid w:val="004A4DBE"/>
    <w:rsid w:val="004F031C"/>
    <w:rsid w:val="005105B4"/>
    <w:rsid w:val="005164BA"/>
    <w:rsid w:val="0052755B"/>
    <w:rsid w:val="005278AB"/>
    <w:rsid w:val="005503B2"/>
    <w:rsid w:val="0057405B"/>
    <w:rsid w:val="005769C7"/>
    <w:rsid w:val="005913BE"/>
    <w:rsid w:val="005A3288"/>
    <w:rsid w:val="005A648A"/>
    <w:rsid w:val="005B6ED2"/>
    <w:rsid w:val="005C18ED"/>
    <w:rsid w:val="005D1B65"/>
    <w:rsid w:val="005E4B8E"/>
    <w:rsid w:val="005F609C"/>
    <w:rsid w:val="00607308"/>
    <w:rsid w:val="006122DF"/>
    <w:rsid w:val="00624BDE"/>
    <w:rsid w:val="00632E9D"/>
    <w:rsid w:val="00640AFC"/>
    <w:rsid w:val="0065244D"/>
    <w:rsid w:val="006777F9"/>
    <w:rsid w:val="00696518"/>
    <w:rsid w:val="006C0DC8"/>
    <w:rsid w:val="006C2D3A"/>
    <w:rsid w:val="006C7725"/>
    <w:rsid w:val="006D600D"/>
    <w:rsid w:val="006E010B"/>
    <w:rsid w:val="006E27C3"/>
    <w:rsid w:val="006E7D6F"/>
    <w:rsid w:val="007118AA"/>
    <w:rsid w:val="00715034"/>
    <w:rsid w:val="00717D0E"/>
    <w:rsid w:val="00724983"/>
    <w:rsid w:val="0074355A"/>
    <w:rsid w:val="00751AB6"/>
    <w:rsid w:val="007629F8"/>
    <w:rsid w:val="00775308"/>
    <w:rsid w:val="007766F7"/>
    <w:rsid w:val="00776E14"/>
    <w:rsid w:val="007846CF"/>
    <w:rsid w:val="007914D5"/>
    <w:rsid w:val="0079742A"/>
    <w:rsid w:val="007975E7"/>
    <w:rsid w:val="007A3750"/>
    <w:rsid w:val="007A77E4"/>
    <w:rsid w:val="007B5824"/>
    <w:rsid w:val="007C30BA"/>
    <w:rsid w:val="007D575D"/>
    <w:rsid w:val="007D68DE"/>
    <w:rsid w:val="007F5443"/>
    <w:rsid w:val="008475F3"/>
    <w:rsid w:val="008709AF"/>
    <w:rsid w:val="00884BEC"/>
    <w:rsid w:val="008C6D99"/>
    <w:rsid w:val="008E09D4"/>
    <w:rsid w:val="008E6868"/>
    <w:rsid w:val="0092528A"/>
    <w:rsid w:val="0094650B"/>
    <w:rsid w:val="00956125"/>
    <w:rsid w:val="0095707A"/>
    <w:rsid w:val="0096761C"/>
    <w:rsid w:val="009725F2"/>
    <w:rsid w:val="009730B5"/>
    <w:rsid w:val="009B658C"/>
    <w:rsid w:val="009C037B"/>
    <w:rsid w:val="009D2077"/>
    <w:rsid w:val="009E222E"/>
    <w:rsid w:val="009E6EB9"/>
    <w:rsid w:val="00A00F5E"/>
    <w:rsid w:val="00A115B3"/>
    <w:rsid w:val="00A11949"/>
    <w:rsid w:val="00A1411A"/>
    <w:rsid w:val="00A25F8B"/>
    <w:rsid w:val="00A347C8"/>
    <w:rsid w:val="00A439DC"/>
    <w:rsid w:val="00A51F89"/>
    <w:rsid w:val="00A857C0"/>
    <w:rsid w:val="00AC00A2"/>
    <w:rsid w:val="00AC7B9F"/>
    <w:rsid w:val="00AD268E"/>
    <w:rsid w:val="00B01C87"/>
    <w:rsid w:val="00B3142D"/>
    <w:rsid w:val="00B33690"/>
    <w:rsid w:val="00B41C99"/>
    <w:rsid w:val="00B7214C"/>
    <w:rsid w:val="00B81934"/>
    <w:rsid w:val="00B92C9A"/>
    <w:rsid w:val="00BB2338"/>
    <w:rsid w:val="00BB5CF0"/>
    <w:rsid w:val="00BE6E97"/>
    <w:rsid w:val="00C25D7C"/>
    <w:rsid w:val="00C32A38"/>
    <w:rsid w:val="00C34E15"/>
    <w:rsid w:val="00C56677"/>
    <w:rsid w:val="00C60C81"/>
    <w:rsid w:val="00C753A5"/>
    <w:rsid w:val="00CA20CF"/>
    <w:rsid w:val="00CB79D5"/>
    <w:rsid w:val="00CC6A7C"/>
    <w:rsid w:val="00CD6C57"/>
    <w:rsid w:val="00CE7450"/>
    <w:rsid w:val="00D13616"/>
    <w:rsid w:val="00D13B0F"/>
    <w:rsid w:val="00D16F0C"/>
    <w:rsid w:val="00D503D8"/>
    <w:rsid w:val="00D55C23"/>
    <w:rsid w:val="00D71033"/>
    <w:rsid w:val="00D82BA0"/>
    <w:rsid w:val="00D9780E"/>
    <w:rsid w:val="00DB004E"/>
    <w:rsid w:val="00DE2BA3"/>
    <w:rsid w:val="00E01590"/>
    <w:rsid w:val="00E07CB7"/>
    <w:rsid w:val="00E26673"/>
    <w:rsid w:val="00E3081E"/>
    <w:rsid w:val="00E44C7D"/>
    <w:rsid w:val="00E47017"/>
    <w:rsid w:val="00E47BC9"/>
    <w:rsid w:val="00E602C1"/>
    <w:rsid w:val="00E904D4"/>
    <w:rsid w:val="00EB6CC6"/>
    <w:rsid w:val="00EC0B33"/>
    <w:rsid w:val="00EE5DEA"/>
    <w:rsid w:val="00F02366"/>
    <w:rsid w:val="00F146D9"/>
    <w:rsid w:val="00F20E93"/>
    <w:rsid w:val="00F559A8"/>
    <w:rsid w:val="00F84176"/>
    <w:rsid w:val="00F974AC"/>
    <w:rsid w:val="00FA72EC"/>
    <w:rsid w:val="00FB2BDD"/>
    <w:rsid w:val="00FE21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A8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05B"/>
  </w:style>
  <w:style w:type="paragraph" w:styleId="Heading1">
    <w:name w:val="heading 1"/>
    <w:basedOn w:val="Title"/>
    <w:link w:val="Heading1Char"/>
    <w:uiPriority w:val="9"/>
    <w:qFormat/>
    <w:rsid w:val="0057405B"/>
    <w:pPr>
      <w:keepLines/>
      <w:numPr>
        <w:numId w:val="7"/>
      </w:numPr>
      <w:suppressLineNumbers/>
      <w:pBdr>
        <w:bottom w:val="single" w:sz="4" w:space="2" w:color="2F5496" w:themeColor="accent1" w:themeShade="BF"/>
      </w:pBdr>
      <w:spacing w:before="360" w:after="120"/>
      <w:ind w:left="851" w:hanging="851"/>
      <w:outlineLvl w:val="0"/>
    </w:pPr>
    <w:rPr>
      <w:sz w:val="40"/>
      <w:szCs w:val="40"/>
    </w:rPr>
  </w:style>
  <w:style w:type="paragraph" w:styleId="Heading2">
    <w:name w:val="heading 2"/>
    <w:basedOn w:val="Default"/>
    <w:next w:val="Heading1"/>
    <w:link w:val="Heading2Char"/>
    <w:uiPriority w:val="9"/>
    <w:unhideWhenUsed/>
    <w:qFormat/>
    <w:rsid w:val="0057405B"/>
    <w:pPr>
      <w:keepNext/>
      <w:keepLines/>
      <w:spacing w:before="120"/>
      <w:outlineLvl w:val="1"/>
    </w:pPr>
    <w:rPr>
      <w:b/>
      <w:color w:val="2F5496" w:themeColor="accent1" w:themeShade="BF"/>
      <w:sz w:val="32"/>
      <w:szCs w:val="36"/>
    </w:rPr>
  </w:style>
  <w:style w:type="paragraph" w:styleId="Heading3">
    <w:name w:val="heading 3"/>
    <w:basedOn w:val="Normal"/>
    <w:next w:val="Normal"/>
    <w:link w:val="Heading3Char"/>
    <w:uiPriority w:val="9"/>
    <w:semiHidden/>
    <w:unhideWhenUsed/>
    <w:qFormat/>
    <w:rsid w:val="0057405B"/>
    <w:pPr>
      <w:keepNext/>
      <w:keepLines/>
      <w:numPr>
        <w:ilvl w:val="2"/>
        <w:numId w:val="7"/>
      </w:numPr>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405B"/>
    <w:pPr>
      <w:keepNext/>
      <w:keepLines/>
      <w:numPr>
        <w:ilvl w:val="3"/>
        <w:numId w:val="7"/>
      </w:numPr>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405B"/>
    <w:pPr>
      <w:keepNext/>
      <w:keepLines/>
      <w:numPr>
        <w:ilvl w:val="4"/>
        <w:numId w:val="7"/>
      </w:numPr>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405B"/>
    <w:pPr>
      <w:keepNext/>
      <w:keepLines/>
      <w:numPr>
        <w:ilvl w:val="5"/>
        <w:numId w:val="7"/>
      </w:numPr>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405B"/>
    <w:pPr>
      <w:keepNext/>
      <w:keepLines/>
      <w:numPr>
        <w:ilvl w:val="6"/>
        <w:numId w:val="7"/>
      </w:numPr>
      <w:spacing w:before="80" w:after="0" w:line="240" w:lineRule="auto"/>
      <w:outlineLvl w:val="6"/>
    </w:pPr>
    <w:rPr>
      <w:rFonts w:asciiTheme="majorHAnsi" w:eastAsiaTheme="majorEastAsia" w:hAnsiTheme="majorHAnsi" w:cstheme="majorBidi"/>
      <w:b/>
      <w:bCs/>
      <w:color w:val="833C0B" w:themeColor="accent2" w:themeShade="80"/>
    </w:rPr>
  </w:style>
  <w:style w:type="paragraph" w:styleId="Heading8">
    <w:name w:val="heading 8"/>
    <w:basedOn w:val="Normal"/>
    <w:next w:val="Normal"/>
    <w:link w:val="Heading8Char"/>
    <w:uiPriority w:val="9"/>
    <w:semiHidden/>
    <w:unhideWhenUsed/>
    <w:qFormat/>
    <w:rsid w:val="0057405B"/>
    <w:pPr>
      <w:keepNext/>
      <w:keepLines/>
      <w:numPr>
        <w:ilvl w:val="7"/>
        <w:numId w:val="7"/>
      </w:numPr>
      <w:spacing w:before="80" w:after="0" w:line="240" w:lineRule="auto"/>
      <w:outlineLvl w:val="7"/>
    </w:pPr>
    <w:rPr>
      <w:rFonts w:asciiTheme="majorHAnsi" w:eastAsiaTheme="majorEastAsia" w:hAnsiTheme="majorHAnsi" w:cstheme="majorBidi"/>
      <w:color w:val="833C0B" w:themeColor="accent2" w:themeShade="80"/>
    </w:rPr>
  </w:style>
  <w:style w:type="paragraph" w:styleId="Heading9">
    <w:name w:val="heading 9"/>
    <w:basedOn w:val="Normal"/>
    <w:next w:val="Normal"/>
    <w:link w:val="Heading9Char"/>
    <w:uiPriority w:val="9"/>
    <w:semiHidden/>
    <w:unhideWhenUsed/>
    <w:qFormat/>
    <w:rsid w:val="0057405B"/>
    <w:pPr>
      <w:keepNext/>
      <w:keepLines/>
      <w:numPr>
        <w:ilvl w:val="8"/>
        <w:numId w:val="7"/>
      </w:numPr>
      <w:spacing w:before="80" w:after="0" w:line="240" w:lineRule="auto"/>
      <w:outlineLvl w:val="8"/>
    </w:pPr>
    <w:rPr>
      <w:rFonts w:asciiTheme="majorHAnsi" w:eastAsiaTheme="majorEastAsia" w:hAnsiTheme="majorHAnsi" w:cstheme="majorBidi"/>
      <w:i/>
      <w:iCs/>
      <w:color w:val="833C0B"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05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7405B"/>
    <w:rPr>
      <w:rFonts w:ascii="Calibri" w:eastAsiaTheme="minorEastAsia" w:hAnsi="Calibri" w:cs="Calibri"/>
      <w:b/>
      <w:color w:val="2F5496" w:themeColor="accent1" w:themeShade="BF"/>
      <w:sz w:val="32"/>
      <w:szCs w:val="36"/>
    </w:rPr>
  </w:style>
  <w:style w:type="character" w:customStyle="1" w:styleId="Heading3Char">
    <w:name w:val="Heading 3 Char"/>
    <w:basedOn w:val="DefaultParagraphFont"/>
    <w:link w:val="Heading3"/>
    <w:uiPriority w:val="9"/>
    <w:semiHidden/>
    <w:rsid w:val="0057405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405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405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405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405B"/>
    <w:rPr>
      <w:rFonts w:asciiTheme="majorHAnsi" w:eastAsiaTheme="majorEastAsia" w:hAnsiTheme="majorHAnsi" w:cstheme="majorBidi"/>
      <w:b/>
      <w:bCs/>
      <w:color w:val="833C0B" w:themeColor="accent2" w:themeShade="80"/>
    </w:rPr>
  </w:style>
  <w:style w:type="character" w:customStyle="1" w:styleId="Heading8Char">
    <w:name w:val="Heading 8 Char"/>
    <w:basedOn w:val="DefaultParagraphFont"/>
    <w:link w:val="Heading8"/>
    <w:uiPriority w:val="9"/>
    <w:semiHidden/>
    <w:rsid w:val="0057405B"/>
    <w:rPr>
      <w:rFonts w:asciiTheme="majorHAnsi" w:eastAsiaTheme="majorEastAsia" w:hAnsiTheme="majorHAnsi" w:cstheme="majorBidi"/>
      <w:color w:val="833C0B" w:themeColor="accent2" w:themeShade="80"/>
    </w:rPr>
  </w:style>
  <w:style w:type="character" w:customStyle="1" w:styleId="Heading9Char">
    <w:name w:val="Heading 9 Char"/>
    <w:basedOn w:val="DefaultParagraphFont"/>
    <w:link w:val="Heading9"/>
    <w:uiPriority w:val="9"/>
    <w:semiHidden/>
    <w:rsid w:val="0057405B"/>
    <w:rPr>
      <w:rFonts w:asciiTheme="majorHAnsi" w:eastAsiaTheme="majorEastAsia" w:hAnsiTheme="majorHAnsi" w:cstheme="majorBidi"/>
      <w:i/>
      <w:iCs/>
      <w:color w:val="833C0B" w:themeColor="accent2" w:themeShade="80"/>
    </w:rPr>
  </w:style>
  <w:style w:type="numbering" w:customStyle="1" w:styleId="NoList1">
    <w:name w:val="No List1"/>
    <w:next w:val="NoList"/>
    <w:uiPriority w:val="99"/>
    <w:semiHidden/>
    <w:unhideWhenUsed/>
    <w:rsid w:val="0057405B"/>
  </w:style>
  <w:style w:type="paragraph" w:styleId="Title">
    <w:name w:val="Title"/>
    <w:basedOn w:val="Normal"/>
    <w:next w:val="Normal"/>
    <w:link w:val="TitleChar"/>
    <w:uiPriority w:val="10"/>
    <w:qFormat/>
    <w:rsid w:val="0057405B"/>
    <w:pPr>
      <w:spacing w:after="0" w:line="240" w:lineRule="auto"/>
      <w:contextualSpacing/>
    </w:pPr>
    <w:rPr>
      <w:rFonts w:asciiTheme="majorHAnsi" w:eastAsiaTheme="majorEastAsia" w:hAnsiTheme="majorHAnsi" w:cstheme="majorBidi"/>
      <w:color w:val="262626" w:themeColor="text1" w:themeTint="D9"/>
      <w:sz w:val="72"/>
      <w:szCs w:val="96"/>
    </w:rPr>
  </w:style>
  <w:style w:type="character" w:customStyle="1" w:styleId="TitleChar">
    <w:name w:val="Title Char"/>
    <w:basedOn w:val="DefaultParagraphFont"/>
    <w:link w:val="Title"/>
    <w:uiPriority w:val="10"/>
    <w:rsid w:val="0057405B"/>
    <w:rPr>
      <w:rFonts w:asciiTheme="majorHAnsi" w:eastAsiaTheme="majorEastAsia" w:hAnsiTheme="majorHAnsi" w:cstheme="majorBidi"/>
      <w:color w:val="262626" w:themeColor="text1" w:themeTint="D9"/>
      <w:sz w:val="72"/>
      <w:szCs w:val="96"/>
    </w:rPr>
  </w:style>
  <w:style w:type="paragraph" w:customStyle="1" w:styleId="Default">
    <w:name w:val="Default"/>
    <w:rsid w:val="0057405B"/>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57405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05B"/>
    <w:pPr>
      <w:spacing w:line="276" w:lineRule="auto"/>
      <w:ind w:left="720"/>
      <w:contextualSpacing/>
    </w:pPr>
    <w:rPr>
      <w:rFonts w:eastAsiaTheme="minorEastAsia"/>
      <w:sz w:val="21"/>
      <w:szCs w:val="21"/>
    </w:rPr>
  </w:style>
  <w:style w:type="paragraph" w:styleId="Header">
    <w:name w:val="header"/>
    <w:basedOn w:val="Normal"/>
    <w:link w:val="HeaderChar"/>
    <w:uiPriority w:val="99"/>
    <w:unhideWhenUsed/>
    <w:rsid w:val="0057405B"/>
    <w:pPr>
      <w:tabs>
        <w:tab w:val="center" w:pos="4513"/>
        <w:tab w:val="right" w:pos="9026"/>
      </w:tabs>
      <w:spacing w:line="276" w:lineRule="auto"/>
    </w:pPr>
    <w:rPr>
      <w:rFonts w:eastAsiaTheme="minorEastAsia"/>
      <w:sz w:val="21"/>
      <w:szCs w:val="21"/>
    </w:rPr>
  </w:style>
  <w:style w:type="character" w:customStyle="1" w:styleId="HeaderChar">
    <w:name w:val="Header Char"/>
    <w:basedOn w:val="DefaultParagraphFont"/>
    <w:link w:val="Header"/>
    <w:uiPriority w:val="99"/>
    <w:rsid w:val="0057405B"/>
    <w:rPr>
      <w:rFonts w:eastAsiaTheme="minorEastAsia"/>
      <w:sz w:val="21"/>
      <w:szCs w:val="21"/>
    </w:rPr>
  </w:style>
  <w:style w:type="paragraph" w:styleId="Footer">
    <w:name w:val="footer"/>
    <w:basedOn w:val="Normal"/>
    <w:link w:val="FooterChar"/>
    <w:uiPriority w:val="99"/>
    <w:unhideWhenUsed/>
    <w:rsid w:val="0057405B"/>
    <w:pPr>
      <w:tabs>
        <w:tab w:val="center" w:pos="4513"/>
        <w:tab w:val="right" w:pos="9026"/>
      </w:tabs>
      <w:spacing w:line="276" w:lineRule="auto"/>
    </w:pPr>
    <w:rPr>
      <w:rFonts w:eastAsiaTheme="minorEastAsia"/>
      <w:sz w:val="21"/>
      <w:szCs w:val="21"/>
    </w:rPr>
  </w:style>
  <w:style w:type="character" w:customStyle="1" w:styleId="FooterChar">
    <w:name w:val="Footer Char"/>
    <w:basedOn w:val="DefaultParagraphFont"/>
    <w:link w:val="Footer"/>
    <w:uiPriority w:val="99"/>
    <w:rsid w:val="0057405B"/>
    <w:rPr>
      <w:rFonts w:eastAsiaTheme="minorEastAsia"/>
      <w:sz w:val="21"/>
      <w:szCs w:val="21"/>
    </w:rPr>
  </w:style>
  <w:style w:type="character" w:styleId="CommentReference">
    <w:name w:val="annotation reference"/>
    <w:basedOn w:val="DefaultParagraphFont"/>
    <w:uiPriority w:val="99"/>
    <w:semiHidden/>
    <w:unhideWhenUsed/>
    <w:rsid w:val="0057405B"/>
    <w:rPr>
      <w:sz w:val="16"/>
      <w:szCs w:val="16"/>
    </w:rPr>
  </w:style>
  <w:style w:type="paragraph" w:styleId="CommentText">
    <w:name w:val="annotation text"/>
    <w:basedOn w:val="Normal"/>
    <w:link w:val="CommentTextChar"/>
    <w:uiPriority w:val="99"/>
    <w:unhideWhenUsed/>
    <w:rsid w:val="0057405B"/>
    <w:pPr>
      <w:spacing w:line="276" w:lineRule="auto"/>
    </w:pPr>
    <w:rPr>
      <w:rFonts w:eastAsiaTheme="minorEastAsia"/>
      <w:sz w:val="20"/>
      <w:szCs w:val="20"/>
    </w:rPr>
  </w:style>
  <w:style w:type="character" w:customStyle="1" w:styleId="CommentTextChar">
    <w:name w:val="Comment Text Char"/>
    <w:basedOn w:val="DefaultParagraphFont"/>
    <w:link w:val="CommentText"/>
    <w:uiPriority w:val="99"/>
    <w:rsid w:val="0057405B"/>
    <w:rPr>
      <w:rFonts w:eastAsiaTheme="minorEastAsia"/>
      <w:sz w:val="20"/>
      <w:szCs w:val="20"/>
    </w:rPr>
  </w:style>
  <w:style w:type="paragraph" w:styleId="BalloonText">
    <w:name w:val="Balloon Text"/>
    <w:basedOn w:val="Normal"/>
    <w:link w:val="BalloonTextChar"/>
    <w:uiPriority w:val="99"/>
    <w:semiHidden/>
    <w:unhideWhenUsed/>
    <w:rsid w:val="0057405B"/>
    <w:pPr>
      <w:spacing w:line="276"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57405B"/>
    <w:rPr>
      <w:rFonts w:ascii="Segoe UI" w:eastAsiaTheme="minorEastAsia" w:hAnsi="Segoe UI" w:cs="Segoe UI"/>
      <w:sz w:val="18"/>
      <w:szCs w:val="18"/>
    </w:rPr>
  </w:style>
  <w:style w:type="character" w:customStyle="1" w:styleId="CommentSubjectChar">
    <w:name w:val="Comment Subject Char"/>
    <w:basedOn w:val="CommentTextChar"/>
    <w:link w:val="CommentSubject"/>
    <w:uiPriority w:val="99"/>
    <w:semiHidden/>
    <w:rsid w:val="0057405B"/>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57405B"/>
    <w:rPr>
      <w:b/>
      <w:bCs/>
    </w:rPr>
  </w:style>
  <w:style w:type="character" w:customStyle="1" w:styleId="CommentSubjectChar1">
    <w:name w:val="Comment Subject Char1"/>
    <w:basedOn w:val="CommentTextChar"/>
    <w:uiPriority w:val="99"/>
    <w:semiHidden/>
    <w:rsid w:val="0057405B"/>
    <w:rPr>
      <w:rFonts w:eastAsiaTheme="minorEastAsia"/>
      <w:b/>
      <w:bCs/>
      <w:sz w:val="20"/>
      <w:szCs w:val="20"/>
    </w:rPr>
  </w:style>
  <w:style w:type="character" w:customStyle="1" w:styleId="EndnoteTextChar">
    <w:name w:val="Endnote Text Char"/>
    <w:basedOn w:val="DefaultParagraphFont"/>
    <w:link w:val="EndnoteText"/>
    <w:uiPriority w:val="99"/>
    <w:semiHidden/>
    <w:rsid w:val="0057405B"/>
    <w:rPr>
      <w:rFonts w:eastAsiaTheme="minorEastAsia"/>
      <w:sz w:val="20"/>
      <w:szCs w:val="20"/>
    </w:rPr>
  </w:style>
  <w:style w:type="paragraph" w:styleId="EndnoteText">
    <w:name w:val="endnote text"/>
    <w:basedOn w:val="Normal"/>
    <w:link w:val="EndnoteTextChar"/>
    <w:uiPriority w:val="99"/>
    <w:semiHidden/>
    <w:unhideWhenUsed/>
    <w:rsid w:val="0057405B"/>
    <w:pPr>
      <w:spacing w:line="276" w:lineRule="auto"/>
    </w:pPr>
    <w:rPr>
      <w:rFonts w:eastAsiaTheme="minorEastAsia"/>
      <w:sz w:val="20"/>
      <w:szCs w:val="20"/>
    </w:rPr>
  </w:style>
  <w:style w:type="character" w:customStyle="1" w:styleId="EndnoteTextChar1">
    <w:name w:val="Endnote Text Char1"/>
    <w:basedOn w:val="DefaultParagraphFont"/>
    <w:uiPriority w:val="99"/>
    <w:semiHidden/>
    <w:rsid w:val="0057405B"/>
    <w:rPr>
      <w:sz w:val="20"/>
      <w:szCs w:val="20"/>
    </w:rPr>
  </w:style>
  <w:style w:type="paragraph" w:styleId="FootnoteText">
    <w:name w:val="footnote text"/>
    <w:basedOn w:val="Normal"/>
    <w:link w:val="FootnoteTextChar"/>
    <w:uiPriority w:val="99"/>
    <w:semiHidden/>
    <w:unhideWhenUsed/>
    <w:rsid w:val="0057405B"/>
    <w:pPr>
      <w:spacing w:line="276"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57405B"/>
    <w:rPr>
      <w:rFonts w:eastAsiaTheme="minorEastAsia"/>
      <w:sz w:val="20"/>
      <w:szCs w:val="20"/>
    </w:rPr>
  </w:style>
  <w:style w:type="character" w:styleId="FootnoteReference">
    <w:name w:val="footnote reference"/>
    <w:basedOn w:val="DefaultParagraphFont"/>
    <w:uiPriority w:val="99"/>
    <w:semiHidden/>
    <w:unhideWhenUsed/>
    <w:rsid w:val="0057405B"/>
    <w:rPr>
      <w:vertAlign w:val="superscript"/>
    </w:rPr>
  </w:style>
  <w:style w:type="character" w:styleId="Hyperlink">
    <w:name w:val="Hyperlink"/>
    <w:basedOn w:val="DefaultParagraphFont"/>
    <w:uiPriority w:val="99"/>
    <w:unhideWhenUsed/>
    <w:rsid w:val="0057405B"/>
    <w:rPr>
      <w:color w:val="0563C1" w:themeColor="hyperlink"/>
      <w:u w:val="single"/>
    </w:rPr>
  </w:style>
  <w:style w:type="paragraph" w:customStyle="1" w:styleId="Style1">
    <w:name w:val="Style1"/>
    <w:basedOn w:val="Normal"/>
    <w:link w:val="Style1Char"/>
    <w:autoRedefine/>
    <w:rsid w:val="0057405B"/>
    <w:pPr>
      <w:spacing w:line="276" w:lineRule="auto"/>
    </w:pPr>
    <w:rPr>
      <w:rFonts w:eastAsiaTheme="minorEastAsia" w:cstheme="minorHAnsi"/>
      <w:color w:val="000000"/>
      <w:sz w:val="28"/>
      <w:szCs w:val="21"/>
      <w:u w:val="single"/>
      <w14:textFill>
        <w14:solidFill>
          <w14:srgbClr w14:val="000000">
            <w14:lumMod w14:val="75000"/>
          </w14:srgbClr>
        </w14:solidFill>
      </w14:textFill>
    </w:rPr>
  </w:style>
  <w:style w:type="character" w:customStyle="1" w:styleId="Style1Char">
    <w:name w:val="Style1 Char"/>
    <w:basedOn w:val="DefaultParagraphFont"/>
    <w:link w:val="Style1"/>
    <w:rsid w:val="0057405B"/>
    <w:rPr>
      <w:rFonts w:eastAsiaTheme="minorEastAsia" w:cstheme="minorHAnsi"/>
      <w:color w:val="000000"/>
      <w:sz w:val="28"/>
      <w:szCs w:val="21"/>
      <w:u w:val="single"/>
      <w14:textFill>
        <w14:solidFill>
          <w14:srgbClr w14:val="000000">
            <w14:lumMod w14:val="75000"/>
          </w14:srgbClr>
        </w14:solidFill>
      </w14:textFill>
    </w:rPr>
  </w:style>
  <w:style w:type="paragraph" w:customStyle="1" w:styleId="Style2">
    <w:name w:val="Style 2"/>
    <w:basedOn w:val="Normal"/>
    <w:link w:val="Style2Char"/>
    <w:autoRedefine/>
    <w:rsid w:val="0057405B"/>
    <w:pPr>
      <w:spacing w:line="276" w:lineRule="auto"/>
    </w:pPr>
    <w:rPr>
      <w:rFonts w:eastAsiaTheme="minorEastAsia"/>
      <w:color w:val="767171" w:themeColor="background2" w:themeShade="80"/>
      <w:sz w:val="28"/>
      <w:szCs w:val="21"/>
    </w:rPr>
  </w:style>
  <w:style w:type="character" w:customStyle="1" w:styleId="Style2Char">
    <w:name w:val="Style 2 Char"/>
    <w:basedOn w:val="DefaultParagraphFont"/>
    <w:link w:val="Style2"/>
    <w:rsid w:val="0057405B"/>
    <w:rPr>
      <w:rFonts w:eastAsiaTheme="minorEastAsia"/>
      <w:color w:val="767171" w:themeColor="background2" w:themeShade="80"/>
      <w:sz w:val="28"/>
      <w:szCs w:val="21"/>
    </w:rPr>
  </w:style>
  <w:style w:type="table" w:styleId="GridTable1Light-Accent1">
    <w:name w:val="Grid Table 1 Light Accent 1"/>
    <w:basedOn w:val="TableNormal"/>
    <w:uiPriority w:val="46"/>
    <w:rsid w:val="0057405B"/>
    <w:pPr>
      <w:spacing w:after="0" w:line="240" w:lineRule="auto"/>
    </w:pPr>
    <w:rPr>
      <w:rFonts w:eastAsiaTheme="minorEastAsia"/>
      <w:sz w:val="21"/>
      <w:szCs w:val="21"/>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57405B"/>
    <w:pPr>
      <w:numPr>
        <w:ilvl w:val="1"/>
      </w:numPr>
      <w:spacing w:after="240" w:line="276" w:lineRule="auto"/>
    </w:pPr>
    <w:rPr>
      <w:rFonts w:eastAsiaTheme="minorEastAsia"/>
      <w:caps/>
      <w:color w:val="404040" w:themeColor="text1" w:themeTint="BF"/>
      <w:spacing w:val="20"/>
      <w:sz w:val="28"/>
      <w:szCs w:val="28"/>
    </w:rPr>
  </w:style>
  <w:style w:type="character" w:customStyle="1" w:styleId="SubtitleChar">
    <w:name w:val="Subtitle Char"/>
    <w:basedOn w:val="DefaultParagraphFont"/>
    <w:link w:val="Subtitle"/>
    <w:uiPriority w:val="11"/>
    <w:rsid w:val="0057405B"/>
    <w:rPr>
      <w:rFonts w:eastAsiaTheme="minorEastAsia"/>
      <w:caps/>
      <w:color w:val="404040" w:themeColor="text1" w:themeTint="BF"/>
      <w:spacing w:val="20"/>
      <w:sz w:val="28"/>
      <w:szCs w:val="28"/>
    </w:rPr>
  </w:style>
  <w:style w:type="character" w:styleId="Strong">
    <w:name w:val="Strong"/>
    <w:basedOn w:val="DefaultParagraphFont"/>
    <w:uiPriority w:val="22"/>
    <w:qFormat/>
    <w:rsid w:val="0057405B"/>
    <w:rPr>
      <w:b/>
      <w:bCs/>
    </w:rPr>
  </w:style>
  <w:style w:type="character" w:styleId="Emphasis">
    <w:name w:val="Emphasis"/>
    <w:basedOn w:val="DefaultParagraphFont"/>
    <w:uiPriority w:val="20"/>
    <w:qFormat/>
    <w:rsid w:val="0057405B"/>
    <w:rPr>
      <w:i/>
      <w:iCs/>
      <w:color w:val="000000" w:themeColor="text1"/>
    </w:rPr>
  </w:style>
  <w:style w:type="paragraph" w:styleId="NoSpacing">
    <w:name w:val="No Spacing"/>
    <w:link w:val="NoSpacingChar"/>
    <w:uiPriority w:val="1"/>
    <w:qFormat/>
    <w:rsid w:val="0057405B"/>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57405B"/>
    <w:rPr>
      <w:rFonts w:eastAsiaTheme="minorEastAsia"/>
      <w:sz w:val="21"/>
      <w:szCs w:val="21"/>
    </w:rPr>
  </w:style>
  <w:style w:type="paragraph" w:styleId="Quote">
    <w:name w:val="Quote"/>
    <w:basedOn w:val="Normal"/>
    <w:next w:val="Normal"/>
    <w:link w:val="QuoteChar"/>
    <w:uiPriority w:val="29"/>
    <w:qFormat/>
    <w:rsid w:val="0057405B"/>
    <w:pPr>
      <w:spacing w:before="160" w:line="276" w:lineRule="auto"/>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405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405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405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405B"/>
    <w:rPr>
      <w:i/>
      <w:iCs/>
      <w:color w:val="595959" w:themeColor="text1" w:themeTint="A6"/>
    </w:rPr>
  </w:style>
  <w:style w:type="character" w:styleId="IntenseEmphasis">
    <w:name w:val="Intense Emphasis"/>
    <w:basedOn w:val="DefaultParagraphFont"/>
    <w:uiPriority w:val="21"/>
    <w:qFormat/>
    <w:rsid w:val="0057405B"/>
    <w:rPr>
      <w:b/>
      <w:bCs/>
      <w:i/>
      <w:iCs/>
      <w:caps w:val="0"/>
      <w:smallCaps w:val="0"/>
      <w:strike w:val="0"/>
      <w:dstrike w:val="0"/>
      <w:color w:val="ED7D31" w:themeColor="accent2"/>
    </w:rPr>
  </w:style>
  <w:style w:type="character" w:styleId="SubtleReference">
    <w:name w:val="Subtle Reference"/>
    <w:basedOn w:val="DefaultParagraphFont"/>
    <w:uiPriority w:val="31"/>
    <w:qFormat/>
    <w:rsid w:val="0057405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7405B"/>
    <w:rPr>
      <w:b/>
      <w:bCs/>
      <w:caps w:val="0"/>
      <w:smallCaps/>
      <w:color w:val="auto"/>
      <w:spacing w:val="0"/>
      <w:u w:val="single"/>
    </w:rPr>
  </w:style>
  <w:style w:type="character" w:styleId="BookTitle">
    <w:name w:val="Book Title"/>
    <w:basedOn w:val="DefaultParagraphFont"/>
    <w:uiPriority w:val="33"/>
    <w:qFormat/>
    <w:rsid w:val="0057405B"/>
    <w:rPr>
      <w:b/>
      <w:bCs/>
      <w:caps w:val="0"/>
      <w:smallCaps/>
      <w:spacing w:val="0"/>
    </w:rPr>
  </w:style>
  <w:style w:type="paragraph" w:styleId="TOCHeading">
    <w:name w:val="TOC Heading"/>
    <w:basedOn w:val="Heading1"/>
    <w:next w:val="Normal"/>
    <w:uiPriority w:val="39"/>
    <w:unhideWhenUsed/>
    <w:qFormat/>
    <w:rsid w:val="0057405B"/>
    <w:pPr>
      <w:outlineLvl w:val="9"/>
    </w:pPr>
  </w:style>
  <w:style w:type="paragraph" w:styleId="TOC1">
    <w:name w:val="toc 1"/>
    <w:aliases w:val="TOC2"/>
    <w:basedOn w:val="Normal"/>
    <w:next w:val="Normal"/>
    <w:autoRedefine/>
    <w:uiPriority w:val="39"/>
    <w:unhideWhenUsed/>
    <w:rsid w:val="005E4B8E"/>
    <w:pPr>
      <w:tabs>
        <w:tab w:val="left" w:pos="440"/>
        <w:tab w:val="right" w:leader="dot" w:pos="9016"/>
      </w:tabs>
      <w:spacing w:after="100" w:line="276" w:lineRule="auto"/>
    </w:pPr>
    <w:rPr>
      <w:rFonts w:asciiTheme="majorHAnsi" w:eastAsiaTheme="minorEastAsia" w:hAnsiTheme="majorHAnsi"/>
      <w:sz w:val="24"/>
      <w:szCs w:val="21"/>
    </w:rPr>
  </w:style>
  <w:style w:type="paragraph" w:styleId="TOC2">
    <w:name w:val="toc 2"/>
    <w:basedOn w:val="Normal"/>
    <w:next w:val="Normal"/>
    <w:autoRedefine/>
    <w:uiPriority w:val="39"/>
    <w:unhideWhenUsed/>
    <w:rsid w:val="00BB2338"/>
    <w:pPr>
      <w:tabs>
        <w:tab w:val="right" w:leader="dot" w:pos="9016"/>
      </w:tabs>
      <w:spacing w:after="100" w:line="276" w:lineRule="auto"/>
      <w:ind w:left="720"/>
    </w:pPr>
    <w:rPr>
      <w:rFonts w:asciiTheme="majorHAnsi" w:eastAsiaTheme="minorEastAsia" w:hAnsiTheme="majorHAnsi"/>
      <w:szCs w:val="21"/>
    </w:rPr>
  </w:style>
  <w:style w:type="table" w:styleId="GridTable1Light-Accent3">
    <w:name w:val="Grid Table 1 Light Accent 3"/>
    <w:basedOn w:val="TableNormal"/>
    <w:uiPriority w:val="46"/>
    <w:rsid w:val="0057405B"/>
    <w:pPr>
      <w:spacing w:after="0" w:line="240" w:lineRule="auto"/>
    </w:pPr>
    <w:rPr>
      <w:rFonts w:eastAsiaTheme="minorEastAsia"/>
      <w:sz w:val="21"/>
      <w:szCs w:val="21"/>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57405B"/>
    <w:pPr>
      <w:spacing w:after="0" w:line="240" w:lineRule="auto"/>
    </w:pPr>
    <w:rPr>
      <w:rFonts w:eastAsiaTheme="minorEastAsia"/>
      <w:sz w:val="21"/>
      <w:szCs w:val="21"/>
    </w:r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customStyle="1" w:styleId="GridTable1Light-Accent32">
    <w:name w:val="Grid Table 1 Light - Accent 32"/>
    <w:basedOn w:val="TableNormal"/>
    <w:next w:val="GridTable1Light-Accent3"/>
    <w:uiPriority w:val="46"/>
    <w:rsid w:val="0057405B"/>
    <w:pPr>
      <w:spacing w:after="0" w:line="240" w:lineRule="auto"/>
    </w:pPr>
    <w:rPr>
      <w:rFonts w:eastAsiaTheme="minorEastAsia"/>
      <w:sz w:val="21"/>
      <w:szCs w:val="21"/>
    </w:r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styleId="GridTable1Light">
    <w:name w:val="Grid Table 1 Light"/>
    <w:basedOn w:val="TableNormal"/>
    <w:uiPriority w:val="46"/>
    <w:rsid w:val="005740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57405B"/>
    <w:pPr>
      <w:spacing w:after="0" w:line="240" w:lineRule="auto"/>
    </w:pPr>
    <w:rPr>
      <w:rFonts w:eastAsiaTheme="minorEastAsia"/>
      <w:sz w:val="21"/>
      <w:szCs w:val="21"/>
    </w:rPr>
  </w:style>
  <w:style w:type="character" w:styleId="FollowedHyperlink">
    <w:name w:val="FollowedHyperlink"/>
    <w:basedOn w:val="DefaultParagraphFont"/>
    <w:uiPriority w:val="99"/>
    <w:semiHidden/>
    <w:unhideWhenUsed/>
    <w:rsid w:val="0057405B"/>
    <w:rPr>
      <w:color w:val="954F72" w:themeColor="followedHyperlink"/>
      <w:u w:val="single"/>
    </w:rPr>
  </w:style>
  <w:style w:type="character" w:styleId="UnresolvedMention">
    <w:name w:val="Unresolved Mention"/>
    <w:basedOn w:val="DefaultParagraphFont"/>
    <w:uiPriority w:val="99"/>
    <w:semiHidden/>
    <w:unhideWhenUsed/>
    <w:rsid w:val="0057405B"/>
    <w:rPr>
      <w:color w:val="605E5C"/>
      <w:shd w:val="clear" w:color="auto" w:fill="E1DFDD"/>
    </w:rPr>
  </w:style>
  <w:style w:type="paragraph" w:styleId="TOC3">
    <w:name w:val="toc 3"/>
    <w:basedOn w:val="Normal"/>
    <w:next w:val="Normal"/>
    <w:autoRedefine/>
    <w:uiPriority w:val="39"/>
    <w:unhideWhenUsed/>
    <w:rsid w:val="0057405B"/>
    <w:pPr>
      <w:spacing w:after="100"/>
      <w:ind w:left="440"/>
    </w:pPr>
    <w:rPr>
      <w:rFonts w:eastAsiaTheme="minorEastAsia" w:cs="Times New Roman"/>
      <w:lang w:val="en-US"/>
    </w:rPr>
  </w:style>
  <w:style w:type="table" w:customStyle="1" w:styleId="GridTable1Light-Accent33">
    <w:name w:val="Grid Table 1 Light - Accent 33"/>
    <w:basedOn w:val="TableNormal"/>
    <w:next w:val="GridTable1Light-Accent3"/>
    <w:uiPriority w:val="46"/>
    <w:rsid w:val="0057405B"/>
    <w:pPr>
      <w:spacing w:after="0" w:line="240" w:lineRule="auto"/>
    </w:pPr>
    <w:rPr>
      <w:rFonts w:eastAsiaTheme="minorEastAsia"/>
      <w:sz w:val="21"/>
      <w:szCs w:val="21"/>
    </w:r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5740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ie/about/contac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ie/enforcement/" TargetMode="External"/><Relationship Id="rId4" Type="http://schemas.openxmlformats.org/officeDocument/2006/relationships/settings" Target="settings.xml"/><Relationship Id="rId9" Type="http://schemas.openxmlformats.org/officeDocument/2006/relationships/hyperlink" Target="http://www.epa.ie/licensing/" TargetMode="External"/><Relationship Id="rId14" Type="http://schemas.openxmlformats.org/officeDocument/2006/relationships/hyperlink" Target="https://www.epa.ie/publications/compliance--enforcement/licensees/reporting/financial-provisions/guidance-on-financial-provision-for-environmental-liabilities.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vironment/industry/stationary/ied/legislation.htm" TargetMode="External"/><Relationship Id="rId2" Type="http://schemas.openxmlformats.org/officeDocument/2006/relationships/hyperlink" Target="https://www.epa.ie/our-services/compliance--enforcement/air/air-enforcement/" TargetMode="External"/><Relationship Id="rId1" Type="http://schemas.openxmlformats.org/officeDocument/2006/relationships/hyperlink" Target="https://lema.epa.ie/complaints" TargetMode="External"/><Relationship Id="rId4" Type="http://schemas.openxmlformats.org/officeDocument/2006/relationships/hyperlink" Target="https://www.epa.ie/publications/compliance--enforcement/licensees/reporting/annual-environmental-report-aer-guidance-and-templ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C345-33DF-4567-AADB-B3F56550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3560</Words>
  <Characters>20294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2022-02-01T12:21:00Z</dcterms:created>
  <dcterms:modified xsi:type="dcterms:W3CDTF">2022-02-01T12:21:00Z</dcterms:modified>
</cp:coreProperties>
</file>