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3795" w14:textId="77777777" w:rsidR="00C16C7A" w:rsidRDefault="00C16C7A" w:rsidP="000778DA">
      <w:pPr>
        <w:jc w:val="center"/>
        <w:rPr>
          <w:b/>
          <w:bCs/>
          <w:sz w:val="24"/>
          <w:szCs w:val="24"/>
        </w:rPr>
      </w:pPr>
    </w:p>
    <w:p w14:paraId="482E0237" w14:textId="77777777" w:rsidR="00C16C7A" w:rsidRDefault="00C16C7A" w:rsidP="000778DA">
      <w:pPr>
        <w:jc w:val="center"/>
        <w:rPr>
          <w:b/>
          <w:bCs/>
          <w:sz w:val="24"/>
          <w:szCs w:val="24"/>
        </w:rPr>
      </w:pPr>
    </w:p>
    <w:p w14:paraId="331E8AE1" w14:textId="77777777" w:rsidR="00C16C7A" w:rsidRDefault="00C16C7A" w:rsidP="000778DA">
      <w:pPr>
        <w:jc w:val="center"/>
        <w:rPr>
          <w:b/>
          <w:bCs/>
          <w:sz w:val="24"/>
          <w:szCs w:val="24"/>
        </w:rPr>
      </w:pPr>
    </w:p>
    <w:p w14:paraId="06BE257B" w14:textId="21919FB1" w:rsidR="00C16C7A" w:rsidRDefault="00C16C7A" w:rsidP="000778DA">
      <w:pPr>
        <w:jc w:val="center"/>
        <w:rPr>
          <w:b/>
          <w:bCs/>
          <w:sz w:val="24"/>
          <w:szCs w:val="24"/>
        </w:rPr>
      </w:pPr>
      <w:r w:rsidRPr="008614DB">
        <w:rPr>
          <w:rFonts w:ascii="Arial" w:hAnsi="Arial" w:cs="Arial"/>
          <w:noProof/>
          <w:lang w:eastAsia="en-IE"/>
        </w:rPr>
        <w:drawing>
          <wp:inline distT="0" distB="0" distL="0" distR="0" wp14:anchorId="62AD8E34" wp14:editId="37353BA1">
            <wp:extent cx="4495800" cy="2340864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A Master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80E9B" w14:textId="4C45512F" w:rsidR="00CD29D4" w:rsidRDefault="00CD29D4" w:rsidP="000778DA">
      <w:pPr>
        <w:jc w:val="center"/>
        <w:rPr>
          <w:b/>
          <w:bCs/>
          <w:sz w:val="24"/>
          <w:szCs w:val="24"/>
        </w:rPr>
      </w:pPr>
    </w:p>
    <w:p w14:paraId="7B5DF321" w14:textId="3A611C7D" w:rsidR="00733DBE" w:rsidRDefault="00EF47AC" w:rsidP="00733DBE">
      <w:pPr>
        <w:pStyle w:val="IntenseQuote"/>
        <w:tabs>
          <w:tab w:val="center" w:pos="4513"/>
          <w:tab w:val="right" w:pos="8162"/>
        </w:tabs>
        <w:rPr>
          <w:i w:val="0"/>
          <w:iCs w:val="0"/>
          <w:noProof/>
          <w:sz w:val="28"/>
          <w:szCs w:val="28"/>
        </w:rPr>
      </w:pPr>
      <w:r>
        <w:rPr>
          <w:i w:val="0"/>
          <w:iCs w:val="0"/>
          <w:noProof/>
          <w:sz w:val="28"/>
          <w:szCs w:val="28"/>
        </w:rPr>
        <w:t xml:space="preserve">Declaration </w:t>
      </w:r>
      <w:r w:rsidR="00C60CDC">
        <w:rPr>
          <w:i w:val="0"/>
          <w:iCs w:val="0"/>
          <w:noProof/>
          <w:sz w:val="28"/>
          <w:szCs w:val="28"/>
        </w:rPr>
        <w:t xml:space="preserve">of Compliance </w:t>
      </w:r>
      <w:r>
        <w:rPr>
          <w:i w:val="0"/>
          <w:iCs w:val="0"/>
          <w:noProof/>
          <w:sz w:val="28"/>
          <w:szCs w:val="28"/>
        </w:rPr>
        <w:t>Summary Document</w:t>
      </w:r>
    </w:p>
    <w:p w14:paraId="5F854975" w14:textId="733CB7A4" w:rsidR="00CD29D4" w:rsidRPr="00E742B7" w:rsidRDefault="00EB2F50" w:rsidP="00733DBE">
      <w:pPr>
        <w:pStyle w:val="IntenseQuote"/>
        <w:tabs>
          <w:tab w:val="center" w:pos="4513"/>
          <w:tab w:val="right" w:pos="8162"/>
        </w:tabs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</w:pPr>
      <w:r w:rsidRPr="00E742B7">
        <w:rPr>
          <w:i w:val="0"/>
          <w:iCs w:val="0"/>
          <w:noProof/>
          <w:sz w:val="28"/>
          <w:szCs w:val="28"/>
        </w:rPr>
        <w:t>Approved Dosimetry Service</w:t>
      </w:r>
    </w:p>
    <w:p w14:paraId="684A0C70" w14:textId="77777777" w:rsidR="00CD29D4" w:rsidRDefault="00CD29D4" w:rsidP="000778DA">
      <w:pPr>
        <w:jc w:val="center"/>
        <w:rPr>
          <w:b/>
          <w:bCs/>
          <w:sz w:val="24"/>
          <w:szCs w:val="24"/>
        </w:rPr>
      </w:pPr>
    </w:p>
    <w:p w14:paraId="5AB72CD3" w14:textId="77777777" w:rsidR="00C16C7A" w:rsidRDefault="00C16C7A" w:rsidP="000778DA">
      <w:pPr>
        <w:jc w:val="center"/>
        <w:rPr>
          <w:b/>
          <w:bCs/>
          <w:sz w:val="24"/>
          <w:szCs w:val="24"/>
        </w:rPr>
      </w:pPr>
    </w:p>
    <w:p w14:paraId="61362B79" w14:textId="77777777" w:rsidR="00C16C7A" w:rsidRDefault="00C16C7A" w:rsidP="000778DA">
      <w:pPr>
        <w:jc w:val="center"/>
        <w:rPr>
          <w:b/>
          <w:bCs/>
          <w:sz w:val="24"/>
          <w:szCs w:val="24"/>
        </w:rPr>
      </w:pPr>
    </w:p>
    <w:p w14:paraId="77A17700" w14:textId="77777777" w:rsidR="00C16C7A" w:rsidRDefault="00C16C7A" w:rsidP="000778DA">
      <w:pPr>
        <w:jc w:val="center"/>
        <w:rPr>
          <w:b/>
          <w:bCs/>
          <w:sz w:val="24"/>
          <w:szCs w:val="24"/>
        </w:rPr>
      </w:pPr>
    </w:p>
    <w:p w14:paraId="451C31EB" w14:textId="77777777" w:rsidR="00C16C7A" w:rsidRDefault="00C16C7A" w:rsidP="000778DA">
      <w:pPr>
        <w:jc w:val="center"/>
        <w:rPr>
          <w:b/>
          <w:bCs/>
          <w:sz w:val="24"/>
          <w:szCs w:val="24"/>
        </w:rPr>
      </w:pPr>
    </w:p>
    <w:p w14:paraId="402FB17D" w14:textId="77777777" w:rsidR="00C16C7A" w:rsidRDefault="00C16C7A" w:rsidP="000778DA">
      <w:pPr>
        <w:jc w:val="center"/>
        <w:rPr>
          <w:b/>
          <w:bCs/>
          <w:sz w:val="24"/>
          <w:szCs w:val="24"/>
        </w:rPr>
      </w:pPr>
    </w:p>
    <w:p w14:paraId="4EBB6F35" w14:textId="77777777" w:rsidR="00C16C7A" w:rsidRDefault="00C16C7A" w:rsidP="000778DA">
      <w:pPr>
        <w:jc w:val="center"/>
        <w:rPr>
          <w:b/>
          <w:bCs/>
          <w:sz w:val="24"/>
          <w:szCs w:val="24"/>
        </w:rPr>
      </w:pPr>
    </w:p>
    <w:p w14:paraId="0BF9EF0E" w14:textId="77777777" w:rsidR="00C16C7A" w:rsidRDefault="00C16C7A" w:rsidP="000778DA">
      <w:pPr>
        <w:jc w:val="center"/>
        <w:rPr>
          <w:b/>
          <w:bCs/>
          <w:sz w:val="24"/>
          <w:szCs w:val="24"/>
        </w:rPr>
      </w:pPr>
    </w:p>
    <w:p w14:paraId="604EDF6A" w14:textId="15845A4D" w:rsidR="00C16C7A" w:rsidRDefault="00C16C7A" w:rsidP="000778DA">
      <w:pPr>
        <w:jc w:val="center"/>
        <w:rPr>
          <w:b/>
          <w:bCs/>
          <w:sz w:val="24"/>
          <w:szCs w:val="24"/>
        </w:rPr>
      </w:pPr>
    </w:p>
    <w:p w14:paraId="1188F91E" w14:textId="5E453033" w:rsidR="00AC7A20" w:rsidRDefault="00AC7A20" w:rsidP="000778DA">
      <w:pPr>
        <w:jc w:val="center"/>
        <w:rPr>
          <w:b/>
          <w:bCs/>
          <w:sz w:val="24"/>
          <w:szCs w:val="24"/>
        </w:rPr>
      </w:pPr>
    </w:p>
    <w:p w14:paraId="1F56EE12" w14:textId="77777777" w:rsidR="00733DBE" w:rsidRDefault="00733DBE" w:rsidP="000778DA">
      <w:pPr>
        <w:jc w:val="center"/>
        <w:rPr>
          <w:b/>
          <w:bCs/>
          <w:sz w:val="24"/>
          <w:szCs w:val="24"/>
        </w:rPr>
      </w:pPr>
    </w:p>
    <w:p w14:paraId="62232785" w14:textId="77777777" w:rsidR="00FA4976" w:rsidRDefault="00FA4976" w:rsidP="00CD29D4">
      <w:pPr>
        <w:rPr>
          <w:b/>
          <w:bCs/>
          <w:sz w:val="24"/>
          <w:szCs w:val="24"/>
        </w:rPr>
        <w:sectPr w:rsidR="00FA497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839E207" w14:textId="1AF5C8C0" w:rsidR="00CD29D4" w:rsidRDefault="00CD29D4" w:rsidP="00CD29D4">
      <w:pPr>
        <w:rPr>
          <w:b/>
          <w:bCs/>
          <w:sz w:val="24"/>
          <w:szCs w:val="24"/>
        </w:rPr>
      </w:pPr>
    </w:p>
    <w:p w14:paraId="6F73F012" w14:textId="14ED7907" w:rsidR="00DD446D" w:rsidRDefault="00E86662" w:rsidP="00CD29D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Declaration</w:t>
      </w:r>
      <w:r w:rsidR="00DD446D" w:rsidRPr="00DD446D">
        <w:rPr>
          <w:b/>
          <w:bCs/>
          <w:sz w:val="24"/>
          <w:szCs w:val="24"/>
        </w:rPr>
        <w:t xml:space="preserve"> for Re-approval of Dosimetry Services in </w:t>
      </w:r>
      <w:r w:rsidR="00DD446D">
        <w:rPr>
          <w:b/>
          <w:bCs/>
          <w:sz w:val="24"/>
          <w:szCs w:val="24"/>
        </w:rPr>
        <w:t>I</w:t>
      </w:r>
      <w:r w:rsidR="00DD446D" w:rsidRPr="00DD446D">
        <w:rPr>
          <w:b/>
          <w:bCs/>
          <w:sz w:val="24"/>
          <w:szCs w:val="24"/>
        </w:rPr>
        <w:t>reland</w:t>
      </w:r>
    </w:p>
    <w:p w14:paraId="3EF46520" w14:textId="4B0EED2C" w:rsidR="00115F59" w:rsidRDefault="00115F59" w:rsidP="00115F59">
      <w:pPr>
        <w:jc w:val="both"/>
        <w:rPr>
          <w:i/>
          <w:iCs/>
          <w:sz w:val="24"/>
          <w:szCs w:val="24"/>
        </w:rPr>
      </w:pPr>
      <w:r w:rsidRPr="00115F59">
        <w:rPr>
          <w:i/>
          <w:iCs/>
          <w:sz w:val="24"/>
          <w:szCs w:val="24"/>
        </w:rPr>
        <w:t>All documents required in Section 2 of the Approval of Dosimetry Services in Ireland – Guidelines for Applicants</w:t>
      </w:r>
      <w:r>
        <w:rPr>
          <w:i/>
          <w:iCs/>
          <w:sz w:val="24"/>
          <w:szCs w:val="24"/>
        </w:rPr>
        <w:t xml:space="preserve">, must be submitted for approval e.g. </w:t>
      </w:r>
      <w:r w:rsidR="00340DC7">
        <w:rPr>
          <w:i/>
          <w:iCs/>
          <w:sz w:val="24"/>
          <w:szCs w:val="24"/>
        </w:rPr>
        <w:t>intercomparison reports</w:t>
      </w:r>
      <w:r>
        <w:rPr>
          <w:i/>
          <w:iCs/>
          <w:sz w:val="24"/>
          <w:szCs w:val="24"/>
        </w:rPr>
        <w:t>, ISO17025 Certificate.</w:t>
      </w:r>
      <w:r w:rsidR="005645B3">
        <w:rPr>
          <w:i/>
          <w:iCs/>
          <w:sz w:val="24"/>
          <w:szCs w:val="24"/>
        </w:rPr>
        <w:t xml:space="preserve">  </w:t>
      </w:r>
    </w:p>
    <w:p w14:paraId="13E95E3B" w14:textId="56F0AC48" w:rsidR="00B37C31" w:rsidRPr="00115F59" w:rsidRDefault="00B37C31" w:rsidP="00115F59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Where documentation is submitted by email </w:t>
      </w:r>
      <w:r w:rsidR="009B4C2F">
        <w:rPr>
          <w:i/>
          <w:iCs/>
          <w:sz w:val="24"/>
          <w:szCs w:val="24"/>
        </w:rPr>
        <w:t>each document’s file name must be recorded in the tables below</w:t>
      </w:r>
    </w:p>
    <w:p w14:paraId="58DA5AB3" w14:textId="0322F73F" w:rsidR="001274EC" w:rsidRPr="00FC191A" w:rsidRDefault="001274EC" w:rsidP="00DD446D">
      <w:pPr>
        <w:rPr>
          <w:b/>
          <w:bCs/>
          <w:u w:val="single"/>
        </w:rPr>
      </w:pPr>
      <w:r w:rsidRPr="00FC191A">
        <w:rPr>
          <w:b/>
          <w:bCs/>
          <w:u w:val="single"/>
        </w:rPr>
        <w:t>2.1 Scope of Approval</w:t>
      </w:r>
    </w:p>
    <w:tbl>
      <w:tblPr>
        <w:tblStyle w:val="TableGrid"/>
        <w:tblW w:w="14890" w:type="dxa"/>
        <w:tblLook w:val="04A0" w:firstRow="1" w:lastRow="0" w:firstColumn="1" w:lastColumn="0" w:noHBand="0" w:noVBand="1"/>
      </w:tblPr>
      <w:tblGrid>
        <w:gridCol w:w="1358"/>
        <w:gridCol w:w="1246"/>
        <w:gridCol w:w="1263"/>
        <w:gridCol w:w="1310"/>
        <w:gridCol w:w="1457"/>
        <w:gridCol w:w="1687"/>
        <w:gridCol w:w="1644"/>
        <w:gridCol w:w="2739"/>
        <w:gridCol w:w="2186"/>
      </w:tblGrid>
      <w:tr w:rsidR="00C44550" w14:paraId="0DB6B32A" w14:textId="70F18B3B" w:rsidTr="00E201B2">
        <w:trPr>
          <w:trHeight w:val="1191"/>
        </w:trPr>
        <w:tc>
          <w:tcPr>
            <w:tcW w:w="1360" w:type="dxa"/>
            <w:vAlign w:val="center"/>
          </w:tcPr>
          <w:p w14:paraId="49E1C8D8" w14:textId="7813BC9E" w:rsidR="00AA1A83" w:rsidRPr="00DD446D" w:rsidRDefault="00AA1A83">
            <w:pPr>
              <w:jc w:val="center"/>
              <w:rPr>
                <w:b/>
                <w:bCs/>
              </w:rPr>
            </w:pPr>
            <w:r w:rsidRPr="00DD446D">
              <w:rPr>
                <w:b/>
                <w:bCs/>
              </w:rPr>
              <w:t>Application</w:t>
            </w:r>
          </w:p>
        </w:tc>
        <w:tc>
          <w:tcPr>
            <w:tcW w:w="1246" w:type="dxa"/>
            <w:vAlign w:val="center"/>
          </w:tcPr>
          <w:p w14:paraId="75E2DE48" w14:textId="16AD879B" w:rsidR="00AA1A83" w:rsidRPr="00DD446D" w:rsidRDefault="00AA1A83">
            <w:pPr>
              <w:jc w:val="center"/>
              <w:rPr>
                <w:b/>
                <w:bCs/>
              </w:rPr>
            </w:pPr>
            <w:r w:rsidRPr="00DD446D">
              <w:rPr>
                <w:b/>
                <w:bCs/>
              </w:rPr>
              <w:t>Type of Dos</w:t>
            </w:r>
            <w:r w:rsidR="003E01CF">
              <w:rPr>
                <w:b/>
                <w:bCs/>
              </w:rPr>
              <w:t>e</w:t>
            </w:r>
            <w:r w:rsidRPr="00DD446D">
              <w:rPr>
                <w:b/>
                <w:bCs/>
              </w:rPr>
              <w:t>meter</w:t>
            </w:r>
          </w:p>
        </w:tc>
        <w:tc>
          <w:tcPr>
            <w:tcW w:w="1229" w:type="dxa"/>
            <w:vAlign w:val="center"/>
          </w:tcPr>
          <w:p w14:paraId="1B766BDE" w14:textId="38938F9A" w:rsidR="00AA1A83" w:rsidRPr="00DD446D" w:rsidRDefault="00AA1A83">
            <w:pPr>
              <w:jc w:val="center"/>
              <w:rPr>
                <w:b/>
                <w:bCs/>
              </w:rPr>
            </w:pPr>
            <w:r w:rsidRPr="00DD446D">
              <w:rPr>
                <w:b/>
                <w:bCs/>
              </w:rPr>
              <w:t>Technology</w:t>
            </w:r>
          </w:p>
        </w:tc>
        <w:tc>
          <w:tcPr>
            <w:tcW w:w="1274" w:type="dxa"/>
            <w:vAlign w:val="center"/>
          </w:tcPr>
          <w:p w14:paraId="18074FAD" w14:textId="54E9B3DB" w:rsidR="00AA1A83" w:rsidRPr="00DD446D" w:rsidRDefault="00AA1A83">
            <w:pPr>
              <w:jc w:val="center"/>
              <w:rPr>
                <w:b/>
                <w:bCs/>
              </w:rPr>
            </w:pPr>
            <w:r w:rsidRPr="00DD446D">
              <w:rPr>
                <w:b/>
                <w:bCs/>
              </w:rPr>
              <w:t>Operational</w:t>
            </w:r>
          </w:p>
          <w:p w14:paraId="2914D2EE" w14:textId="5A4929E5" w:rsidR="00AA1A83" w:rsidRPr="00DD446D" w:rsidRDefault="00AA1A83">
            <w:pPr>
              <w:jc w:val="center"/>
              <w:rPr>
                <w:b/>
                <w:bCs/>
              </w:rPr>
            </w:pPr>
            <w:r w:rsidRPr="00DD446D">
              <w:rPr>
                <w:b/>
                <w:bCs/>
              </w:rPr>
              <w:t>Quantity</w:t>
            </w:r>
          </w:p>
        </w:tc>
        <w:tc>
          <w:tcPr>
            <w:tcW w:w="1462" w:type="dxa"/>
            <w:vAlign w:val="center"/>
          </w:tcPr>
          <w:p w14:paraId="348E515F" w14:textId="17E00796" w:rsidR="00AA1A83" w:rsidRDefault="00AA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Radiation</w:t>
            </w:r>
          </w:p>
          <w:p w14:paraId="38ACB7FB" w14:textId="6F127CB5" w:rsidR="00AA1A83" w:rsidRPr="00DD446D" w:rsidRDefault="00AA1A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1698" w:type="dxa"/>
            <w:vAlign w:val="center"/>
          </w:tcPr>
          <w:p w14:paraId="56D1F35A" w14:textId="1EE7AB8B" w:rsidR="00AA1A83" w:rsidRPr="00DD446D" w:rsidRDefault="00AA1A83">
            <w:pPr>
              <w:jc w:val="center"/>
              <w:rPr>
                <w:b/>
                <w:bCs/>
              </w:rPr>
            </w:pPr>
            <w:r w:rsidRPr="00DD446D">
              <w:rPr>
                <w:b/>
                <w:bCs/>
              </w:rPr>
              <w:t>Energy Range</w:t>
            </w:r>
          </w:p>
          <w:p w14:paraId="1EECBF8B" w14:textId="313F5D49" w:rsidR="00AA1A83" w:rsidRPr="00DD446D" w:rsidRDefault="00AA1A83">
            <w:pPr>
              <w:jc w:val="center"/>
              <w:rPr>
                <w:b/>
                <w:bCs/>
              </w:rPr>
            </w:pPr>
          </w:p>
        </w:tc>
        <w:tc>
          <w:tcPr>
            <w:tcW w:w="1655" w:type="dxa"/>
            <w:vAlign w:val="center"/>
          </w:tcPr>
          <w:p w14:paraId="7B7CEB1E" w14:textId="598B4908" w:rsidR="00AA1A83" w:rsidRPr="00DD446D" w:rsidRDefault="00AA1A83">
            <w:pPr>
              <w:jc w:val="center"/>
              <w:rPr>
                <w:b/>
                <w:bCs/>
              </w:rPr>
            </w:pPr>
            <w:r w:rsidRPr="00DD446D">
              <w:rPr>
                <w:b/>
                <w:bCs/>
              </w:rPr>
              <w:t>Dose Range</w:t>
            </w:r>
          </w:p>
        </w:tc>
        <w:tc>
          <w:tcPr>
            <w:tcW w:w="2759" w:type="dxa"/>
            <w:vAlign w:val="center"/>
          </w:tcPr>
          <w:p w14:paraId="0254E3E0" w14:textId="6C8A7452" w:rsidR="00AA1A83" w:rsidRPr="00DD446D" w:rsidRDefault="00AA1A83">
            <w:pPr>
              <w:jc w:val="center"/>
              <w:rPr>
                <w:b/>
                <w:bCs/>
              </w:rPr>
            </w:pPr>
            <w:r w:rsidRPr="00DD446D">
              <w:rPr>
                <w:b/>
                <w:bCs/>
              </w:rPr>
              <w:t>Limitations</w:t>
            </w:r>
          </w:p>
        </w:tc>
        <w:tc>
          <w:tcPr>
            <w:tcW w:w="2207" w:type="dxa"/>
            <w:vAlign w:val="center"/>
          </w:tcPr>
          <w:p w14:paraId="088AF2E8" w14:textId="7F85A4BF" w:rsidR="00AA1A83" w:rsidRDefault="001003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</w:t>
            </w:r>
          </w:p>
          <w:p w14:paraId="7D775A61" w14:textId="594E1FCD" w:rsidR="001003CA" w:rsidRPr="00DD446D" w:rsidRDefault="00B37C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</w:t>
            </w:r>
            <w:r w:rsidR="001003CA">
              <w:rPr>
                <w:b/>
                <w:bCs/>
              </w:rPr>
              <w:t>.</w:t>
            </w:r>
          </w:p>
        </w:tc>
      </w:tr>
      <w:tr w:rsidR="00C44550" w14:paraId="794198BA" w14:textId="24BB38AF" w:rsidTr="00E201B2">
        <w:trPr>
          <w:trHeight w:val="301"/>
        </w:trPr>
        <w:tc>
          <w:tcPr>
            <w:tcW w:w="1360" w:type="dxa"/>
            <w:vAlign w:val="center"/>
          </w:tcPr>
          <w:p w14:paraId="3503FADF" w14:textId="77777777" w:rsidR="00AA1A83" w:rsidRDefault="00AA1A83">
            <w:pPr>
              <w:jc w:val="center"/>
            </w:pPr>
          </w:p>
        </w:tc>
        <w:tc>
          <w:tcPr>
            <w:tcW w:w="1246" w:type="dxa"/>
            <w:vAlign w:val="center"/>
          </w:tcPr>
          <w:p w14:paraId="74BC18B9" w14:textId="77777777" w:rsidR="00AA1A83" w:rsidRDefault="00AA1A83">
            <w:pPr>
              <w:jc w:val="center"/>
            </w:pPr>
          </w:p>
        </w:tc>
        <w:tc>
          <w:tcPr>
            <w:tcW w:w="1229" w:type="dxa"/>
            <w:vAlign w:val="center"/>
          </w:tcPr>
          <w:p w14:paraId="6F0D57A2" w14:textId="77777777" w:rsidR="00AA1A83" w:rsidRDefault="00AA1A83">
            <w:pPr>
              <w:jc w:val="center"/>
            </w:pPr>
          </w:p>
        </w:tc>
        <w:tc>
          <w:tcPr>
            <w:tcW w:w="1274" w:type="dxa"/>
            <w:vAlign w:val="center"/>
          </w:tcPr>
          <w:p w14:paraId="6DE7C760" w14:textId="77777777" w:rsidR="00AA1A83" w:rsidRDefault="00AA1A83">
            <w:pPr>
              <w:jc w:val="center"/>
            </w:pPr>
          </w:p>
        </w:tc>
        <w:tc>
          <w:tcPr>
            <w:tcW w:w="1462" w:type="dxa"/>
            <w:vAlign w:val="center"/>
          </w:tcPr>
          <w:p w14:paraId="05E06090" w14:textId="77777777" w:rsidR="00AA1A83" w:rsidRDefault="00AA1A83">
            <w:pPr>
              <w:jc w:val="center"/>
            </w:pPr>
          </w:p>
        </w:tc>
        <w:tc>
          <w:tcPr>
            <w:tcW w:w="1698" w:type="dxa"/>
            <w:vAlign w:val="center"/>
          </w:tcPr>
          <w:p w14:paraId="6FD8B2DF" w14:textId="551AF2C5" w:rsidR="00AA1A83" w:rsidRDefault="00AA1A83">
            <w:pPr>
              <w:jc w:val="center"/>
            </w:pPr>
          </w:p>
        </w:tc>
        <w:tc>
          <w:tcPr>
            <w:tcW w:w="1655" w:type="dxa"/>
            <w:vAlign w:val="center"/>
          </w:tcPr>
          <w:p w14:paraId="6752FEBC" w14:textId="77777777" w:rsidR="00AA1A83" w:rsidRDefault="00AA1A83">
            <w:pPr>
              <w:jc w:val="center"/>
            </w:pPr>
          </w:p>
        </w:tc>
        <w:tc>
          <w:tcPr>
            <w:tcW w:w="2759" w:type="dxa"/>
            <w:vAlign w:val="center"/>
          </w:tcPr>
          <w:p w14:paraId="76035786" w14:textId="77777777" w:rsidR="00AA1A83" w:rsidRDefault="00AA1A83">
            <w:pPr>
              <w:jc w:val="center"/>
            </w:pPr>
          </w:p>
        </w:tc>
        <w:tc>
          <w:tcPr>
            <w:tcW w:w="2207" w:type="dxa"/>
            <w:vAlign w:val="center"/>
          </w:tcPr>
          <w:p w14:paraId="3D7A6951" w14:textId="77777777" w:rsidR="00AA1A83" w:rsidRDefault="00AA1A83">
            <w:pPr>
              <w:jc w:val="center"/>
            </w:pPr>
          </w:p>
        </w:tc>
      </w:tr>
    </w:tbl>
    <w:p w14:paraId="44E28290" w14:textId="5A92DA4F" w:rsidR="001274EC" w:rsidRDefault="001274EC" w:rsidP="000778DA">
      <w:pPr>
        <w:jc w:val="center"/>
      </w:pPr>
    </w:p>
    <w:p w14:paraId="4ECDF5F2" w14:textId="2CB88498" w:rsidR="00BB45DD" w:rsidRPr="00FC191A" w:rsidRDefault="00BB45DD" w:rsidP="00DD446D">
      <w:pPr>
        <w:rPr>
          <w:b/>
          <w:bCs/>
          <w:u w:val="single"/>
        </w:rPr>
      </w:pPr>
      <w:r w:rsidRPr="00FC191A">
        <w:rPr>
          <w:b/>
          <w:bCs/>
          <w:u w:val="single"/>
        </w:rPr>
        <w:t>2.2 Evidence of Accreditation</w:t>
      </w:r>
      <w:r w:rsidR="009B4C2F">
        <w:rPr>
          <w:b/>
          <w:bCs/>
          <w:u w:val="single"/>
        </w:rPr>
        <w:t xml:space="preserve"> or approval in another country</w:t>
      </w:r>
    </w:p>
    <w:p w14:paraId="3F3EFFB5" w14:textId="15079138" w:rsidR="00BB45DD" w:rsidRDefault="00BB45DD" w:rsidP="00BB45DD">
      <w:r>
        <w:t>The service shall provide a copy of their certificate and scope of accreditation to ISO 17025 issued by the national body recognised by the European co-operation for Accreditation (EA) as the competent authority to grant such accreditation.</w:t>
      </w:r>
    </w:p>
    <w:tbl>
      <w:tblPr>
        <w:tblStyle w:val="TableGrid"/>
        <w:tblW w:w="14922" w:type="dxa"/>
        <w:tblLook w:val="04A0" w:firstRow="1" w:lastRow="0" w:firstColumn="1" w:lastColumn="0" w:noHBand="0" w:noVBand="1"/>
      </w:tblPr>
      <w:tblGrid>
        <w:gridCol w:w="3160"/>
        <w:gridCol w:w="1497"/>
        <w:gridCol w:w="7916"/>
        <w:gridCol w:w="2349"/>
      </w:tblGrid>
      <w:tr w:rsidR="001003CA" w14:paraId="516818ED" w14:textId="6A34F4EC" w:rsidTr="00E201B2">
        <w:trPr>
          <w:trHeight w:val="311"/>
        </w:trPr>
        <w:tc>
          <w:tcPr>
            <w:tcW w:w="3160" w:type="dxa"/>
            <w:vAlign w:val="center"/>
          </w:tcPr>
          <w:p w14:paraId="6EE48D15" w14:textId="0452FA2A" w:rsidR="001003CA" w:rsidRPr="00DD446D" w:rsidRDefault="001003CA">
            <w:pPr>
              <w:jc w:val="center"/>
              <w:rPr>
                <w:b/>
                <w:bCs/>
              </w:rPr>
            </w:pPr>
            <w:r w:rsidRPr="00DD446D">
              <w:rPr>
                <w:b/>
                <w:bCs/>
              </w:rPr>
              <w:t>Accreditation</w:t>
            </w:r>
          </w:p>
        </w:tc>
        <w:tc>
          <w:tcPr>
            <w:tcW w:w="1497" w:type="dxa"/>
            <w:vAlign w:val="center"/>
          </w:tcPr>
          <w:p w14:paraId="51053FA9" w14:textId="2108DA49" w:rsidR="001003CA" w:rsidRPr="00DD446D" w:rsidRDefault="001003CA">
            <w:pPr>
              <w:jc w:val="center"/>
              <w:rPr>
                <w:b/>
                <w:bCs/>
              </w:rPr>
            </w:pPr>
            <w:r w:rsidRPr="00DD446D">
              <w:rPr>
                <w:b/>
                <w:bCs/>
              </w:rPr>
              <w:t>Confirmation</w:t>
            </w:r>
          </w:p>
        </w:tc>
        <w:tc>
          <w:tcPr>
            <w:tcW w:w="7916" w:type="dxa"/>
            <w:vAlign w:val="center"/>
          </w:tcPr>
          <w:p w14:paraId="32D59A84" w14:textId="4B96AF8F" w:rsidR="001003CA" w:rsidRPr="00DD446D" w:rsidRDefault="001003CA">
            <w:pPr>
              <w:jc w:val="center"/>
              <w:rPr>
                <w:b/>
                <w:bCs/>
              </w:rPr>
            </w:pPr>
            <w:r w:rsidRPr="00DD446D">
              <w:rPr>
                <w:b/>
                <w:bCs/>
              </w:rPr>
              <w:t>Comment</w:t>
            </w:r>
          </w:p>
        </w:tc>
        <w:tc>
          <w:tcPr>
            <w:tcW w:w="2349" w:type="dxa"/>
            <w:vAlign w:val="center"/>
          </w:tcPr>
          <w:p w14:paraId="0CA4F859" w14:textId="2F6244FE" w:rsidR="001003CA" w:rsidRPr="00DD446D" w:rsidRDefault="001003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File </w:t>
            </w:r>
            <w:r w:rsidR="00F13F14">
              <w:rPr>
                <w:b/>
                <w:bCs/>
              </w:rPr>
              <w:t>Ref</w:t>
            </w:r>
            <w:r>
              <w:rPr>
                <w:b/>
                <w:bCs/>
              </w:rPr>
              <w:t>.</w:t>
            </w:r>
          </w:p>
        </w:tc>
      </w:tr>
      <w:tr w:rsidR="001003CA" w14:paraId="69ECC44A" w14:textId="3191AB56" w:rsidTr="00E201B2">
        <w:trPr>
          <w:trHeight w:val="604"/>
        </w:trPr>
        <w:tc>
          <w:tcPr>
            <w:tcW w:w="3160" w:type="dxa"/>
            <w:vAlign w:val="center"/>
          </w:tcPr>
          <w:p w14:paraId="21911078" w14:textId="38809A3C" w:rsidR="001003CA" w:rsidRDefault="001003CA">
            <w:r>
              <w:t>Accreditation ISO17025 or Equivalent</w:t>
            </w:r>
          </w:p>
        </w:tc>
        <w:tc>
          <w:tcPr>
            <w:tcW w:w="1497" w:type="dxa"/>
            <w:vAlign w:val="center"/>
          </w:tcPr>
          <w:p w14:paraId="5531934D" w14:textId="77777777" w:rsidR="001003CA" w:rsidRDefault="001003CA"/>
        </w:tc>
        <w:tc>
          <w:tcPr>
            <w:tcW w:w="7916" w:type="dxa"/>
            <w:vAlign w:val="center"/>
          </w:tcPr>
          <w:p w14:paraId="5136BA33" w14:textId="77777777" w:rsidR="001003CA" w:rsidRDefault="001003CA"/>
        </w:tc>
        <w:tc>
          <w:tcPr>
            <w:tcW w:w="2349" w:type="dxa"/>
            <w:vAlign w:val="center"/>
          </w:tcPr>
          <w:p w14:paraId="3C66C468" w14:textId="77777777" w:rsidR="001003CA" w:rsidRDefault="001003CA"/>
        </w:tc>
      </w:tr>
      <w:tr w:rsidR="001003CA" w14:paraId="30C07006" w14:textId="2F3BEFF0" w:rsidTr="00E201B2">
        <w:trPr>
          <w:trHeight w:val="622"/>
        </w:trPr>
        <w:tc>
          <w:tcPr>
            <w:tcW w:w="3160" w:type="dxa"/>
            <w:vAlign w:val="center"/>
          </w:tcPr>
          <w:p w14:paraId="3B334A7C" w14:textId="77777777" w:rsidR="001003CA" w:rsidRDefault="001003CA">
            <w:r>
              <w:t>Certificate of conformity IEC:62387:2012</w:t>
            </w:r>
          </w:p>
        </w:tc>
        <w:tc>
          <w:tcPr>
            <w:tcW w:w="1497" w:type="dxa"/>
            <w:vAlign w:val="center"/>
          </w:tcPr>
          <w:p w14:paraId="39BD5DB3" w14:textId="77777777" w:rsidR="001003CA" w:rsidRDefault="001003CA"/>
        </w:tc>
        <w:tc>
          <w:tcPr>
            <w:tcW w:w="7916" w:type="dxa"/>
            <w:vAlign w:val="center"/>
          </w:tcPr>
          <w:p w14:paraId="706D7695" w14:textId="77777777" w:rsidR="001003CA" w:rsidRDefault="001003CA"/>
        </w:tc>
        <w:tc>
          <w:tcPr>
            <w:tcW w:w="2349" w:type="dxa"/>
            <w:vAlign w:val="center"/>
          </w:tcPr>
          <w:p w14:paraId="2970963E" w14:textId="77777777" w:rsidR="001003CA" w:rsidRDefault="001003CA"/>
        </w:tc>
      </w:tr>
      <w:tr w:rsidR="001003CA" w14:paraId="671B5992" w14:textId="4C71426D" w:rsidTr="00E201B2">
        <w:trPr>
          <w:trHeight w:val="604"/>
        </w:trPr>
        <w:tc>
          <w:tcPr>
            <w:tcW w:w="3160" w:type="dxa"/>
            <w:vAlign w:val="center"/>
          </w:tcPr>
          <w:p w14:paraId="142F7C07" w14:textId="2C530B09" w:rsidR="001003CA" w:rsidRDefault="001003CA">
            <w:r>
              <w:t xml:space="preserve">Other </w:t>
            </w:r>
            <w:r w:rsidR="00490B80">
              <w:t xml:space="preserve">approval </w:t>
            </w:r>
            <w:r>
              <w:t>– Please specify</w:t>
            </w:r>
          </w:p>
        </w:tc>
        <w:tc>
          <w:tcPr>
            <w:tcW w:w="1497" w:type="dxa"/>
            <w:vAlign w:val="center"/>
          </w:tcPr>
          <w:p w14:paraId="7CB5D78E" w14:textId="77777777" w:rsidR="001003CA" w:rsidRDefault="001003CA"/>
        </w:tc>
        <w:tc>
          <w:tcPr>
            <w:tcW w:w="7916" w:type="dxa"/>
            <w:vAlign w:val="center"/>
          </w:tcPr>
          <w:p w14:paraId="51E781B2" w14:textId="77777777" w:rsidR="001003CA" w:rsidRDefault="001003CA"/>
        </w:tc>
        <w:tc>
          <w:tcPr>
            <w:tcW w:w="2349" w:type="dxa"/>
            <w:vAlign w:val="center"/>
          </w:tcPr>
          <w:p w14:paraId="300E3D85" w14:textId="77777777" w:rsidR="001003CA" w:rsidRDefault="001003CA"/>
        </w:tc>
      </w:tr>
    </w:tbl>
    <w:p w14:paraId="015E5C17" w14:textId="77777777" w:rsidR="00C44550" w:rsidRDefault="00C4455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DAA1656" w14:textId="139CCC82" w:rsidR="00BB45DD" w:rsidRPr="00FC191A" w:rsidRDefault="008958F7" w:rsidP="00DD446D">
      <w:pPr>
        <w:rPr>
          <w:b/>
          <w:bCs/>
          <w:u w:val="single"/>
        </w:rPr>
      </w:pPr>
      <w:r w:rsidRPr="00FC191A">
        <w:rPr>
          <w:b/>
          <w:bCs/>
          <w:u w:val="single"/>
        </w:rPr>
        <w:lastRenderedPageBreak/>
        <w:t>2.3 Performance Data</w:t>
      </w:r>
    </w:p>
    <w:p w14:paraId="54838D39" w14:textId="71F33B16" w:rsidR="008958F7" w:rsidRDefault="008958F7" w:rsidP="008958F7">
      <w:r>
        <w:t xml:space="preserve">The dosimetry service shall provide evidence of participation in recognised laboratory intercomparisons. </w:t>
      </w:r>
    </w:p>
    <w:tbl>
      <w:tblPr>
        <w:tblStyle w:val="TableGrid"/>
        <w:tblW w:w="14881" w:type="dxa"/>
        <w:tblLook w:val="04A0" w:firstRow="1" w:lastRow="0" w:firstColumn="1" w:lastColumn="0" w:noHBand="0" w:noVBand="1"/>
      </w:tblPr>
      <w:tblGrid>
        <w:gridCol w:w="6239"/>
        <w:gridCol w:w="6300"/>
        <w:gridCol w:w="2342"/>
      </w:tblGrid>
      <w:tr w:rsidR="005F752B" w14:paraId="1DBE507E" w14:textId="76AE8F41" w:rsidTr="00E201B2">
        <w:trPr>
          <w:trHeight w:val="285"/>
        </w:trPr>
        <w:tc>
          <w:tcPr>
            <w:tcW w:w="6239" w:type="dxa"/>
            <w:vAlign w:val="center"/>
          </w:tcPr>
          <w:p w14:paraId="6A18472F" w14:textId="739C894D" w:rsidR="005F752B" w:rsidRPr="00DD446D" w:rsidRDefault="005F752B">
            <w:pPr>
              <w:rPr>
                <w:b/>
                <w:bCs/>
              </w:rPr>
            </w:pPr>
            <w:r w:rsidRPr="00DD446D">
              <w:rPr>
                <w:b/>
                <w:bCs/>
              </w:rPr>
              <w:t>Intercomparison and Performance Data requirements</w:t>
            </w:r>
          </w:p>
        </w:tc>
        <w:tc>
          <w:tcPr>
            <w:tcW w:w="6300" w:type="dxa"/>
            <w:vAlign w:val="center"/>
          </w:tcPr>
          <w:p w14:paraId="406FD800" w14:textId="77777777" w:rsidR="005F752B" w:rsidRPr="00DD446D" w:rsidRDefault="005F752B" w:rsidP="004B10E2">
            <w:pPr>
              <w:jc w:val="center"/>
              <w:rPr>
                <w:b/>
                <w:bCs/>
              </w:rPr>
            </w:pPr>
            <w:r w:rsidRPr="00DD446D">
              <w:rPr>
                <w:b/>
                <w:bCs/>
              </w:rPr>
              <w:t>Confirmation</w:t>
            </w:r>
          </w:p>
        </w:tc>
        <w:tc>
          <w:tcPr>
            <w:tcW w:w="2342" w:type="dxa"/>
            <w:vAlign w:val="center"/>
          </w:tcPr>
          <w:p w14:paraId="21BABA8F" w14:textId="3BD378E4" w:rsidR="005F752B" w:rsidRPr="00DD446D" w:rsidRDefault="005F752B" w:rsidP="004B10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File </w:t>
            </w:r>
            <w:r w:rsidR="00F13F14">
              <w:rPr>
                <w:b/>
                <w:bCs/>
              </w:rPr>
              <w:t>Ref</w:t>
            </w:r>
            <w:r>
              <w:rPr>
                <w:b/>
                <w:bCs/>
              </w:rPr>
              <w:t>.</w:t>
            </w:r>
          </w:p>
        </w:tc>
      </w:tr>
      <w:tr w:rsidR="005F752B" w14:paraId="67AC2926" w14:textId="7C401BEE" w:rsidTr="00E201B2">
        <w:trPr>
          <w:trHeight w:val="846"/>
        </w:trPr>
        <w:tc>
          <w:tcPr>
            <w:tcW w:w="6239" w:type="dxa"/>
            <w:vAlign w:val="center"/>
          </w:tcPr>
          <w:p w14:paraId="37020166" w14:textId="00C4EE56" w:rsidR="005F752B" w:rsidRDefault="00395F03" w:rsidP="00395F03">
            <w:r>
              <w:t>E</w:t>
            </w:r>
            <w:r w:rsidR="005F752B">
              <w:t>vidence of regular satisfactory participation in national, European</w:t>
            </w:r>
            <w:r w:rsidR="00D73B7C">
              <w:t xml:space="preserve"> </w:t>
            </w:r>
            <w:r w:rsidR="005F752B">
              <w:t>or international intercomparisons</w:t>
            </w:r>
          </w:p>
          <w:p w14:paraId="2922B91B" w14:textId="72EE3206" w:rsidR="00395F03" w:rsidRDefault="00395F03"/>
        </w:tc>
        <w:tc>
          <w:tcPr>
            <w:tcW w:w="6300" w:type="dxa"/>
            <w:vAlign w:val="center"/>
          </w:tcPr>
          <w:p w14:paraId="342417A7" w14:textId="77777777" w:rsidR="005F752B" w:rsidRDefault="005F752B"/>
        </w:tc>
        <w:tc>
          <w:tcPr>
            <w:tcW w:w="2342" w:type="dxa"/>
            <w:vAlign w:val="center"/>
          </w:tcPr>
          <w:p w14:paraId="427C6E80" w14:textId="77777777" w:rsidR="005F752B" w:rsidRDefault="005F752B"/>
        </w:tc>
      </w:tr>
      <w:tr w:rsidR="005F752B" w14:paraId="67253376" w14:textId="11E8917E" w:rsidTr="00E201B2">
        <w:trPr>
          <w:trHeight w:val="1142"/>
        </w:trPr>
        <w:tc>
          <w:tcPr>
            <w:tcW w:w="6239" w:type="dxa"/>
            <w:vAlign w:val="center"/>
          </w:tcPr>
          <w:p w14:paraId="61BA7126" w14:textId="511546F4" w:rsidR="005F752B" w:rsidRDefault="00395F03">
            <w:r>
              <w:t>R</w:t>
            </w:r>
            <w:r w:rsidR="005F752B">
              <w:t xml:space="preserve">esults of irradiation tests with a satisfactory response of the dosimetry system within the rated ranges of all input quantities as set out in the scope of approval; </w:t>
            </w:r>
          </w:p>
          <w:p w14:paraId="52B37B95" w14:textId="45E4180E" w:rsidR="005F752B" w:rsidRDefault="005F752B"/>
        </w:tc>
        <w:tc>
          <w:tcPr>
            <w:tcW w:w="6300" w:type="dxa"/>
            <w:vAlign w:val="center"/>
          </w:tcPr>
          <w:p w14:paraId="4A98E8BB" w14:textId="77777777" w:rsidR="005F752B" w:rsidRDefault="005F752B"/>
        </w:tc>
        <w:tc>
          <w:tcPr>
            <w:tcW w:w="2342" w:type="dxa"/>
            <w:vAlign w:val="center"/>
          </w:tcPr>
          <w:p w14:paraId="22224EEA" w14:textId="77777777" w:rsidR="005F752B" w:rsidRDefault="005F752B"/>
        </w:tc>
      </w:tr>
      <w:tr w:rsidR="005F752B" w14:paraId="73AC9219" w14:textId="0CBB791F" w:rsidTr="00E201B2">
        <w:trPr>
          <w:trHeight w:val="1131"/>
        </w:trPr>
        <w:tc>
          <w:tcPr>
            <w:tcW w:w="6239" w:type="dxa"/>
            <w:vAlign w:val="center"/>
          </w:tcPr>
          <w:p w14:paraId="67F5C89A" w14:textId="00E4E9A6" w:rsidR="005F752B" w:rsidRDefault="004D216C">
            <w:pPr>
              <w:rPr>
                <w:b/>
                <w:bCs/>
                <w:u w:val="single"/>
              </w:rPr>
            </w:pPr>
            <w:r>
              <w:t>R</w:t>
            </w:r>
            <w:r w:rsidR="005F752B">
              <w:t>esults of intercomparison and irradiation tests must demonstrate compliance with accuracy of measurement of personal dose equivalents criteria set out in the technical criteria;</w:t>
            </w:r>
          </w:p>
          <w:p w14:paraId="1934146E" w14:textId="3299DFAC" w:rsidR="005F752B" w:rsidRDefault="005F752B"/>
        </w:tc>
        <w:tc>
          <w:tcPr>
            <w:tcW w:w="6300" w:type="dxa"/>
            <w:vAlign w:val="center"/>
          </w:tcPr>
          <w:p w14:paraId="7E007C46" w14:textId="77777777" w:rsidR="005F752B" w:rsidRDefault="005F752B"/>
        </w:tc>
        <w:tc>
          <w:tcPr>
            <w:tcW w:w="2342" w:type="dxa"/>
            <w:vAlign w:val="center"/>
          </w:tcPr>
          <w:p w14:paraId="0F225250" w14:textId="77777777" w:rsidR="005F752B" w:rsidRDefault="005F752B"/>
        </w:tc>
      </w:tr>
    </w:tbl>
    <w:p w14:paraId="64FBF0D3" w14:textId="77777777" w:rsidR="005F752B" w:rsidRDefault="005F752B" w:rsidP="008958F7"/>
    <w:tbl>
      <w:tblPr>
        <w:tblStyle w:val="TableGrid"/>
        <w:tblW w:w="14882" w:type="dxa"/>
        <w:tblLook w:val="04A0" w:firstRow="1" w:lastRow="0" w:firstColumn="1" w:lastColumn="0" w:noHBand="0" w:noVBand="1"/>
      </w:tblPr>
      <w:tblGrid>
        <w:gridCol w:w="2867"/>
        <w:gridCol w:w="2105"/>
        <w:gridCol w:w="2054"/>
        <w:gridCol w:w="2067"/>
        <w:gridCol w:w="3528"/>
        <w:gridCol w:w="2261"/>
      </w:tblGrid>
      <w:tr w:rsidR="00D20DB6" w14:paraId="0A0D9EB4" w14:textId="7B93074C" w:rsidTr="00E201B2">
        <w:trPr>
          <w:trHeight w:val="851"/>
        </w:trPr>
        <w:tc>
          <w:tcPr>
            <w:tcW w:w="2867" w:type="dxa"/>
            <w:vAlign w:val="center"/>
          </w:tcPr>
          <w:p w14:paraId="581CB84F" w14:textId="14669B82" w:rsidR="005F752B" w:rsidRPr="00DD446D" w:rsidRDefault="005F752B">
            <w:pPr>
              <w:rPr>
                <w:b/>
                <w:bCs/>
              </w:rPr>
            </w:pPr>
            <w:r w:rsidRPr="00DD446D">
              <w:rPr>
                <w:b/>
                <w:bCs/>
              </w:rPr>
              <w:t>Intercomparison</w:t>
            </w:r>
            <w:r w:rsidR="00C44550">
              <w:rPr>
                <w:b/>
                <w:bCs/>
              </w:rPr>
              <w:t xml:space="preserve"> </w:t>
            </w:r>
            <w:r w:rsidRPr="00DD446D">
              <w:rPr>
                <w:b/>
                <w:bCs/>
              </w:rPr>
              <w:t>/</w:t>
            </w:r>
            <w:r w:rsidR="00C44550">
              <w:rPr>
                <w:b/>
                <w:bCs/>
              </w:rPr>
              <w:t xml:space="preserve"> </w:t>
            </w:r>
            <w:r w:rsidRPr="00DD446D">
              <w:rPr>
                <w:b/>
                <w:bCs/>
              </w:rPr>
              <w:t>Performance Test</w:t>
            </w:r>
          </w:p>
          <w:p w14:paraId="514EE58F" w14:textId="738C0A2A" w:rsidR="005F752B" w:rsidRPr="00DD446D" w:rsidRDefault="005F752B">
            <w:pPr>
              <w:rPr>
                <w:b/>
                <w:bCs/>
              </w:rPr>
            </w:pPr>
          </w:p>
        </w:tc>
        <w:tc>
          <w:tcPr>
            <w:tcW w:w="2105" w:type="dxa"/>
            <w:vAlign w:val="center"/>
          </w:tcPr>
          <w:p w14:paraId="5AC98D2B" w14:textId="50B43F71" w:rsidR="005F752B" w:rsidRPr="00DD446D" w:rsidRDefault="00D20DB6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54" w:type="dxa"/>
            <w:vAlign w:val="center"/>
          </w:tcPr>
          <w:p w14:paraId="01398BE2" w14:textId="7F49A122" w:rsidR="005F752B" w:rsidRPr="00DD446D" w:rsidRDefault="005F752B">
            <w:pPr>
              <w:rPr>
                <w:b/>
                <w:bCs/>
              </w:rPr>
            </w:pPr>
            <w:r w:rsidRPr="00DD446D">
              <w:rPr>
                <w:b/>
                <w:bCs/>
              </w:rPr>
              <w:t>Type of Test</w:t>
            </w:r>
          </w:p>
        </w:tc>
        <w:tc>
          <w:tcPr>
            <w:tcW w:w="2067" w:type="dxa"/>
            <w:vAlign w:val="center"/>
          </w:tcPr>
          <w:p w14:paraId="1180E97B" w14:textId="2A4DCEC7" w:rsidR="005F752B" w:rsidRPr="00DD446D" w:rsidRDefault="005F752B">
            <w:pPr>
              <w:rPr>
                <w:b/>
                <w:bCs/>
              </w:rPr>
            </w:pPr>
            <w:r w:rsidRPr="00DD446D">
              <w:rPr>
                <w:b/>
                <w:bCs/>
              </w:rPr>
              <w:t>Dos</w:t>
            </w:r>
            <w:r w:rsidR="003A5B13">
              <w:rPr>
                <w:b/>
                <w:bCs/>
              </w:rPr>
              <w:t>e</w:t>
            </w:r>
            <w:r w:rsidRPr="00DD446D">
              <w:rPr>
                <w:b/>
                <w:bCs/>
              </w:rPr>
              <w:t>meters Tested</w:t>
            </w:r>
          </w:p>
        </w:tc>
        <w:tc>
          <w:tcPr>
            <w:tcW w:w="3528" w:type="dxa"/>
            <w:vAlign w:val="center"/>
          </w:tcPr>
          <w:p w14:paraId="17B807BD" w14:textId="7951754E" w:rsidR="005F752B" w:rsidRPr="00DD446D" w:rsidRDefault="005F752B">
            <w:pPr>
              <w:rPr>
                <w:b/>
                <w:bCs/>
              </w:rPr>
            </w:pPr>
            <w:r w:rsidRPr="00DD446D">
              <w:rPr>
                <w:b/>
                <w:bCs/>
              </w:rPr>
              <w:t>Comment</w:t>
            </w:r>
          </w:p>
        </w:tc>
        <w:tc>
          <w:tcPr>
            <w:tcW w:w="2261" w:type="dxa"/>
            <w:vAlign w:val="center"/>
          </w:tcPr>
          <w:p w14:paraId="30FB1C1C" w14:textId="77777777" w:rsidR="005F752B" w:rsidRDefault="005F752B">
            <w:pPr>
              <w:rPr>
                <w:b/>
                <w:bCs/>
              </w:rPr>
            </w:pPr>
            <w:r>
              <w:rPr>
                <w:b/>
                <w:bCs/>
              </w:rPr>
              <w:t>File</w:t>
            </w:r>
          </w:p>
          <w:p w14:paraId="528BF0FC" w14:textId="35559D92" w:rsidR="005F752B" w:rsidRPr="00DD446D" w:rsidRDefault="00F13F14">
            <w:pPr>
              <w:rPr>
                <w:b/>
                <w:bCs/>
              </w:rPr>
            </w:pPr>
            <w:r>
              <w:rPr>
                <w:b/>
                <w:bCs/>
              </w:rPr>
              <w:t>Ref</w:t>
            </w:r>
            <w:r w:rsidR="005F752B">
              <w:rPr>
                <w:b/>
                <w:bCs/>
              </w:rPr>
              <w:t>.</w:t>
            </w:r>
          </w:p>
        </w:tc>
      </w:tr>
      <w:tr w:rsidR="00D20DB6" w14:paraId="1DE642AC" w14:textId="3A907B8B" w:rsidTr="00E201B2">
        <w:trPr>
          <w:trHeight w:val="273"/>
        </w:trPr>
        <w:tc>
          <w:tcPr>
            <w:tcW w:w="2867" w:type="dxa"/>
            <w:vAlign w:val="center"/>
          </w:tcPr>
          <w:p w14:paraId="478E117B" w14:textId="77777777" w:rsidR="005F752B" w:rsidRDefault="005F752B"/>
        </w:tc>
        <w:tc>
          <w:tcPr>
            <w:tcW w:w="2105" w:type="dxa"/>
            <w:vAlign w:val="center"/>
          </w:tcPr>
          <w:p w14:paraId="304172B7" w14:textId="77777777" w:rsidR="005F752B" w:rsidRDefault="005F752B"/>
        </w:tc>
        <w:tc>
          <w:tcPr>
            <w:tcW w:w="2054" w:type="dxa"/>
            <w:vAlign w:val="center"/>
          </w:tcPr>
          <w:p w14:paraId="59DA9C2A" w14:textId="77777777" w:rsidR="005F752B" w:rsidRDefault="005F752B"/>
        </w:tc>
        <w:tc>
          <w:tcPr>
            <w:tcW w:w="2067" w:type="dxa"/>
            <w:vAlign w:val="center"/>
          </w:tcPr>
          <w:p w14:paraId="567EF7FF" w14:textId="77777777" w:rsidR="005F752B" w:rsidRDefault="005F752B"/>
        </w:tc>
        <w:tc>
          <w:tcPr>
            <w:tcW w:w="3528" w:type="dxa"/>
            <w:vAlign w:val="center"/>
          </w:tcPr>
          <w:p w14:paraId="32A5CE40" w14:textId="1989CCB5" w:rsidR="005F752B" w:rsidRDefault="005F752B"/>
        </w:tc>
        <w:tc>
          <w:tcPr>
            <w:tcW w:w="2261" w:type="dxa"/>
            <w:vAlign w:val="center"/>
          </w:tcPr>
          <w:p w14:paraId="53E05C36" w14:textId="77777777" w:rsidR="005F752B" w:rsidRDefault="005F752B"/>
        </w:tc>
      </w:tr>
      <w:tr w:rsidR="00D20DB6" w14:paraId="20D13DD2" w14:textId="06E38B3E" w:rsidTr="00E201B2">
        <w:trPr>
          <w:trHeight w:val="283"/>
        </w:trPr>
        <w:tc>
          <w:tcPr>
            <w:tcW w:w="2867" w:type="dxa"/>
            <w:vAlign w:val="center"/>
          </w:tcPr>
          <w:p w14:paraId="259876A9" w14:textId="77777777" w:rsidR="005F752B" w:rsidRDefault="005F752B"/>
        </w:tc>
        <w:tc>
          <w:tcPr>
            <w:tcW w:w="2105" w:type="dxa"/>
            <w:vAlign w:val="center"/>
          </w:tcPr>
          <w:p w14:paraId="650CF162" w14:textId="77777777" w:rsidR="005F752B" w:rsidRDefault="005F752B"/>
        </w:tc>
        <w:tc>
          <w:tcPr>
            <w:tcW w:w="2054" w:type="dxa"/>
            <w:vAlign w:val="center"/>
          </w:tcPr>
          <w:p w14:paraId="3C951B16" w14:textId="77777777" w:rsidR="005F752B" w:rsidRDefault="005F752B"/>
        </w:tc>
        <w:tc>
          <w:tcPr>
            <w:tcW w:w="2067" w:type="dxa"/>
            <w:vAlign w:val="center"/>
          </w:tcPr>
          <w:p w14:paraId="00505669" w14:textId="77777777" w:rsidR="005F752B" w:rsidRDefault="005F752B"/>
        </w:tc>
        <w:tc>
          <w:tcPr>
            <w:tcW w:w="3528" w:type="dxa"/>
            <w:vAlign w:val="center"/>
          </w:tcPr>
          <w:p w14:paraId="3F3CF6B4" w14:textId="5FFCCCF9" w:rsidR="005F752B" w:rsidRDefault="005F752B"/>
        </w:tc>
        <w:tc>
          <w:tcPr>
            <w:tcW w:w="2261" w:type="dxa"/>
            <w:vAlign w:val="center"/>
          </w:tcPr>
          <w:p w14:paraId="62617D5F" w14:textId="77777777" w:rsidR="005F752B" w:rsidRDefault="005F752B"/>
        </w:tc>
      </w:tr>
    </w:tbl>
    <w:p w14:paraId="4C60158D" w14:textId="4AA7C0FB" w:rsidR="00FA2AAF" w:rsidRDefault="00FA2AAF" w:rsidP="008958F7"/>
    <w:p w14:paraId="20A338D3" w14:textId="52934875" w:rsidR="00FA2AAF" w:rsidRPr="00FC191A" w:rsidRDefault="00FA2AAF" w:rsidP="00DD446D">
      <w:pPr>
        <w:rPr>
          <w:b/>
          <w:bCs/>
          <w:u w:val="single"/>
        </w:rPr>
      </w:pPr>
      <w:r w:rsidRPr="00FC191A">
        <w:rPr>
          <w:b/>
          <w:bCs/>
          <w:u w:val="single"/>
        </w:rPr>
        <w:t>2.4 Sample Report</w:t>
      </w:r>
    </w:p>
    <w:p w14:paraId="774F9667" w14:textId="6F6A93DF" w:rsidR="00FA2AAF" w:rsidRDefault="00FA2AAF" w:rsidP="00FA2AAF">
      <w:r>
        <w:t>The service shall provide samples of customer reports and guidance made available to customers.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0"/>
        <w:gridCol w:w="3006"/>
      </w:tblGrid>
      <w:tr w:rsidR="009A7DE0" w14:paraId="5AA47F06" w14:textId="77777777" w:rsidTr="009134C0">
        <w:tc>
          <w:tcPr>
            <w:tcW w:w="6010" w:type="dxa"/>
          </w:tcPr>
          <w:p w14:paraId="01FD4E4F" w14:textId="60B144BF" w:rsidR="009A7DE0" w:rsidRDefault="009A7DE0" w:rsidP="00FA2AAF">
            <w:r>
              <w:t>Sample Reports</w:t>
            </w:r>
          </w:p>
        </w:tc>
        <w:tc>
          <w:tcPr>
            <w:tcW w:w="3006" w:type="dxa"/>
          </w:tcPr>
          <w:p w14:paraId="6DB1D77B" w14:textId="50D21D20" w:rsidR="009A7DE0" w:rsidRDefault="009A7DE0" w:rsidP="00FA2AAF">
            <w:r>
              <w:t xml:space="preserve">File </w:t>
            </w:r>
            <w:r w:rsidR="00F13F14">
              <w:t>Ref</w:t>
            </w:r>
            <w:r>
              <w:t>.</w:t>
            </w:r>
          </w:p>
        </w:tc>
      </w:tr>
      <w:tr w:rsidR="009A7DE0" w14:paraId="00B9B7F9" w14:textId="77777777" w:rsidTr="00EE66FC">
        <w:tc>
          <w:tcPr>
            <w:tcW w:w="6010" w:type="dxa"/>
          </w:tcPr>
          <w:p w14:paraId="40A091A0" w14:textId="4DA3E3BF" w:rsidR="00A55E3C" w:rsidRDefault="00A55E3C" w:rsidP="00FA2AAF">
            <w:r>
              <w:t>Whole Body</w:t>
            </w:r>
            <w:r w:rsidR="00A86F8D">
              <w:t xml:space="preserve"> monthly dose reports</w:t>
            </w:r>
          </w:p>
          <w:p w14:paraId="488A3A72" w14:textId="038FF6D7" w:rsidR="00A55E3C" w:rsidRDefault="00A55E3C" w:rsidP="00FA2AAF">
            <w:r>
              <w:t>Extremity</w:t>
            </w:r>
            <w:r w:rsidR="00A86F8D">
              <w:t xml:space="preserve"> dose report.</w:t>
            </w:r>
          </w:p>
          <w:p w14:paraId="30A9A8F4" w14:textId="467ACE17" w:rsidR="00A55E3C" w:rsidRDefault="00A86F8D" w:rsidP="00FA2AAF">
            <w:r>
              <w:t>Annual</w:t>
            </w:r>
            <w:r w:rsidR="00A55E3C">
              <w:t xml:space="preserve"> dose report for a department</w:t>
            </w:r>
          </w:p>
          <w:p w14:paraId="57C1C520" w14:textId="765DB603" w:rsidR="00A55E3C" w:rsidRDefault="00A86F8D" w:rsidP="00FA2AAF">
            <w:r>
              <w:t>Personal Dose report for an individual</w:t>
            </w:r>
          </w:p>
        </w:tc>
        <w:tc>
          <w:tcPr>
            <w:tcW w:w="3006" w:type="dxa"/>
          </w:tcPr>
          <w:p w14:paraId="3FB43DF5" w14:textId="77777777" w:rsidR="009A7DE0" w:rsidRDefault="009A7DE0" w:rsidP="00FA2AAF"/>
        </w:tc>
      </w:tr>
    </w:tbl>
    <w:p w14:paraId="4E001058" w14:textId="77777777" w:rsidR="00DD446D" w:rsidRPr="00FC191A" w:rsidRDefault="00DD446D" w:rsidP="00F13F14">
      <w:pPr>
        <w:rPr>
          <w:b/>
          <w:bCs/>
          <w:u w:val="single"/>
        </w:rPr>
      </w:pPr>
    </w:p>
    <w:p w14:paraId="0A64FB28" w14:textId="737FDE13" w:rsidR="00B145B6" w:rsidRPr="00FC191A" w:rsidRDefault="001274EC" w:rsidP="00DD446D">
      <w:pPr>
        <w:rPr>
          <w:b/>
          <w:bCs/>
          <w:u w:val="single"/>
        </w:rPr>
      </w:pPr>
      <w:r w:rsidRPr="00FC191A">
        <w:rPr>
          <w:b/>
          <w:bCs/>
          <w:u w:val="single"/>
        </w:rPr>
        <w:t xml:space="preserve">2.5 </w:t>
      </w:r>
      <w:r w:rsidR="00BE410A" w:rsidRPr="00FC191A">
        <w:rPr>
          <w:b/>
          <w:bCs/>
          <w:u w:val="single"/>
        </w:rPr>
        <w:t>Statement of Conformance</w:t>
      </w:r>
    </w:p>
    <w:tbl>
      <w:tblPr>
        <w:tblStyle w:val="TableGrid"/>
        <w:tblW w:w="14761" w:type="dxa"/>
        <w:tblLook w:val="04A0" w:firstRow="1" w:lastRow="0" w:firstColumn="1" w:lastColumn="0" w:noHBand="0" w:noVBand="1"/>
      </w:tblPr>
      <w:tblGrid>
        <w:gridCol w:w="3730"/>
        <w:gridCol w:w="3717"/>
        <w:gridCol w:w="7314"/>
      </w:tblGrid>
      <w:tr w:rsidR="008958F7" w14:paraId="247E2B5B" w14:textId="77777777" w:rsidTr="00E201B2">
        <w:trPr>
          <w:trHeight w:val="996"/>
        </w:trPr>
        <w:tc>
          <w:tcPr>
            <w:tcW w:w="3730" w:type="dxa"/>
            <w:vAlign w:val="center"/>
          </w:tcPr>
          <w:p w14:paraId="7840DFB4" w14:textId="4C869ED4" w:rsidR="008958F7" w:rsidRPr="00DD446D" w:rsidRDefault="008958F7">
            <w:pPr>
              <w:rPr>
                <w:b/>
                <w:bCs/>
              </w:rPr>
            </w:pPr>
            <w:r w:rsidRPr="00DD446D">
              <w:rPr>
                <w:b/>
                <w:bCs/>
              </w:rPr>
              <w:t>Requirement</w:t>
            </w:r>
          </w:p>
        </w:tc>
        <w:tc>
          <w:tcPr>
            <w:tcW w:w="3717" w:type="dxa"/>
            <w:vAlign w:val="center"/>
          </w:tcPr>
          <w:p w14:paraId="6BD2FFE3" w14:textId="0542AFBA" w:rsidR="008958F7" w:rsidRPr="00DD446D" w:rsidRDefault="008958F7">
            <w:pPr>
              <w:jc w:val="center"/>
              <w:rPr>
                <w:b/>
                <w:bCs/>
              </w:rPr>
            </w:pPr>
            <w:r w:rsidRPr="00DD446D">
              <w:rPr>
                <w:b/>
                <w:bCs/>
              </w:rPr>
              <w:t>Confirmation of Conformance</w:t>
            </w:r>
          </w:p>
        </w:tc>
        <w:tc>
          <w:tcPr>
            <w:tcW w:w="7314" w:type="dxa"/>
            <w:vAlign w:val="center"/>
          </w:tcPr>
          <w:p w14:paraId="18AF9F47" w14:textId="7C263D4E" w:rsidR="008958F7" w:rsidRPr="00DD446D" w:rsidRDefault="008958F7">
            <w:pPr>
              <w:jc w:val="center"/>
              <w:rPr>
                <w:b/>
                <w:bCs/>
              </w:rPr>
            </w:pPr>
            <w:r w:rsidRPr="00DD446D">
              <w:rPr>
                <w:b/>
                <w:bCs/>
              </w:rPr>
              <w:t>Comment</w:t>
            </w:r>
          </w:p>
        </w:tc>
      </w:tr>
      <w:tr w:rsidR="008958F7" w14:paraId="72395428" w14:textId="77777777" w:rsidTr="00E201B2">
        <w:trPr>
          <w:trHeight w:val="676"/>
        </w:trPr>
        <w:tc>
          <w:tcPr>
            <w:tcW w:w="3730" w:type="dxa"/>
            <w:vAlign w:val="center"/>
          </w:tcPr>
          <w:p w14:paraId="1751FD41" w14:textId="66EA5530" w:rsidR="008958F7" w:rsidRPr="008958F7" w:rsidRDefault="002D08C0"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r w:rsidR="008958F7">
              <w:t>The dosimetry service complies with EPA’s approval criteria</w:t>
            </w:r>
            <w:r w:rsidR="006248A6">
              <w:t xml:space="preserve">, see </w:t>
            </w:r>
            <w:r w:rsidR="006074F5">
              <w:t xml:space="preserve">Table 3 of </w:t>
            </w:r>
            <w:r w:rsidR="006074F5" w:rsidRPr="006074F5">
              <w:rPr>
                <w:sz w:val="24"/>
                <w:szCs w:val="24"/>
              </w:rPr>
              <w:t>Approval of Dosimetry Services in Ireland – Guidelines for Applicants</w:t>
            </w:r>
            <w:r w:rsidR="00A0276A">
              <w:rPr>
                <w:sz w:val="24"/>
                <w:szCs w:val="24"/>
              </w:rPr>
              <w:t xml:space="preserve"> (A-0)</w:t>
            </w:r>
          </w:p>
        </w:tc>
        <w:tc>
          <w:tcPr>
            <w:tcW w:w="3717" w:type="dxa"/>
            <w:vAlign w:val="center"/>
          </w:tcPr>
          <w:p w14:paraId="3F6D6D1F" w14:textId="77777777" w:rsidR="008958F7" w:rsidRPr="008958F7" w:rsidRDefault="008958F7" w:rsidP="00F139C9"/>
        </w:tc>
        <w:tc>
          <w:tcPr>
            <w:tcW w:w="7314" w:type="dxa"/>
            <w:vAlign w:val="center"/>
          </w:tcPr>
          <w:p w14:paraId="6400152D" w14:textId="77777777" w:rsidR="008958F7" w:rsidRPr="008958F7" w:rsidRDefault="008958F7" w:rsidP="00F139C9"/>
        </w:tc>
      </w:tr>
      <w:tr w:rsidR="008958F7" w14:paraId="53C9FFA7" w14:textId="77777777" w:rsidTr="00E201B2">
        <w:trPr>
          <w:trHeight w:val="996"/>
        </w:trPr>
        <w:tc>
          <w:tcPr>
            <w:tcW w:w="3730" w:type="dxa"/>
            <w:vAlign w:val="center"/>
          </w:tcPr>
          <w:p w14:paraId="1C5E898E" w14:textId="67375F15" w:rsidR="008958F7" w:rsidRPr="008958F7" w:rsidRDefault="002D08C0">
            <w:r>
              <w:t xml:space="preserve">(ii) </w:t>
            </w:r>
            <w:r w:rsidR="008958F7" w:rsidRPr="000778DA">
              <w:t>The service complies with relevant EU guidance</w:t>
            </w:r>
            <w:r w:rsidR="008958F7">
              <w:t xml:space="preserve"> (RP160)</w:t>
            </w:r>
            <w:r w:rsidR="008958F7" w:rsidRPr="000778DA">
              <w:t xml:space="preserve"> and recommendations</w:t>
            </w:r>
          </w:p>
        </w:tc>
        <w:tc>
          <w:tcPr>
            <w:tcW w:w="3717" w:type="dxa"/>
            <w:vAlign w:val="center"/>
          </w:tcPr>
          <w:p w14:paraId="71CFCC59" w14:textId="77777777" w:rsidR="008958F7" w:rsidRPr="008958F7" w:rsidRDefault="008958F7" w:rsidP="00F139C9"/>
        </w:tc>
        <w:tc>
          <w:tcPr>
            <w:tcW w:w="7314" w:type="dxa"/>
            <w:vAlign w:val="center"/>
          </w:tcPr>
          <w:p w14:paraId="4BDF6246" w14:textId="77777777" w:rsidR="008958F7" w:rsidRPr="008958F7" w:rsidRDefault="008958F7" w:rsidP="00F139C9"/>
        </w:tc>
      </w:tr>
      <w:tr w:rsidR="008958F7" w14:paraId="040691E2" w14:textId="77777777" w:rsidTr="00E201B2">
        <w:trPr>
          <w:trHeight w:val="1353"/>
        </w:trPr>
        <w:tc>
          <w:tcPr>
            <w:tcW w:w="3730" w:type="dxa"/>
            <w:vAlign w:val="center"/>
          </w:tcPr>
          <w:p w14:paraId="07619CE9" w14:textId="2E9BF677" w:rsidR="008958F7" w:rsidRPr="008958F7" w:rsidRDefault="002D08C0">
            <w:r>
              <w:t xml:space="preserve">(iii) </w:t>
            </w:r>
            <w:r w:rsidR="008958F7" w:rsidRPr="000778DA">
              <w:t>The reporting time in normal and accident situations shall comply with the response times set out in the technical criteria</w:t>
            </w:r>
          </w:p>
        </w:tc>
        <w:tc>
          <w:tcPr>
            <w:tcW w:w="3717" w:type="dxa"/>
            <w:vAlign w:val="center"/>
          </w:tcPr>
          <w:p w14:paraId="46CD580F" w14:textId="77777777" w:rsidR="008958F7" w:rsidRPr="008958F7" w:rsidRDefault="008958F7" w:rsidP="00F139C9"/>
        </w:tc>
        <w:tc>
          <w:tcPr>
            <w:tcW w:w="7314" w:type="dxa"/>
            <w:vAlign w:val="center"/>
          </w:tcPr>
          <w:p w14:paraId="4EB800E1" w14:textId="77777777" w:rsidR="008958F7" w:rsidRPr="008958F7" w:rsidRDefault="008958F7" w:rsidP="00F139C9"/>
        </w:tc>
      </w:tr>
      <w:tr w:rsidR="008958F7" w14:paraId="5787E217" w14:textId="77777777" w:rsidTr="00E201B2">
        <w:trPr>
          <w:trHeight w:val="996"/>
        </w:trPr>
        <w:tc>
          <w:tcPr>
            <w:tcW w:w="3730" w:type="dxa"/>
            <w:vAlign w:val="center"/>
          </w:tcPr>
          <w:p w14:paraId="511963A9" w14:textId="22C87B53" w:rsidR="008958F7" w:rsidRPr="000778DA" w:rsidRDefault="002D08C0">
            <w:r>
              <w:t xml:space="preserve">(iv) </w:t>
            </w:r>
            <w:r w:rsidR="008958F7" w:rsidRPr="000778DA">
              <w:t>The service will provide data annually to the National Dose Register (NDR) in a manner specified by EPA</w:t>
            </w:r>
          </w:p>
        </w:tc>
        <w:tc>
          <w:tcPr>
            <w:tcW w:w="3717" w:type="dxa"/>
            <w:vAlign w:val="center"/>
          </w:tcPr>
          <w:p w14:paraId="56112428" w14:textId="77777777" w:rsidR="008958F7" w:rsidRPr="008958F7" w:rsidRDefault="008958F7" w:rsidP="00F139C9"/>
        </w:tc>
        <w:tc>
          <w:tcPr>
            <w:tcW w:w="7314" w:type="dxa"/>
            <w:vAlign w:val="center"/>
          </w:tcPr>
          <w:p w14:paraId="6AA50399" w14:textId="77777777" w:rsidR="008958F7" w:rsidRPr="008958F7" w:rsidRDefault="008958F7" w:rsidP="00F139C9"/>
        </w:tc>
      </w:tr>
    </w:tbl>
    <w:p w14:paraId="3C468D15" w14:textId="77777777" w:rsidR="008958F7" w:rsidRDefault="008958F7" w:rsidP="000778DA">
      <w:pPr>
        <w:jc w:val="center"/>
        <w:rPr>
          <w:b/>
          <w:bCs/>
          <w:u w:val="single"/>
        </w:rPr>
      </w:pPr>
    </w:p>
    <w:p w14:paraId="01863F4A" w14:textId="12327A28" w:rsidR="00A0276A" w:rsidRPr="00D23875" w:rsidRDefault="00A0276A" w:rsidP="00A0276A"/>
    <w:sectPr w:rsidR="00A0276A" w:rsidRPr="00D23875" w:rsidSect="009F3DF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241AA"/>
    <w:multiLevelType w:val="hybridMultilevel"/>
    <w:tmpl w:val="8B9668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13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DA"/>
    <w:rsid w:val="000119DF"/>
    <w:rsid w:val="00076AB8"/>
    <w:rsid w:val="000778DA"/>
    <w:rsid w:val="000C068A"/>
    <w:rsid w:val="001003CA"/>
    <w:rsid w:val="001013FB"/>
    <w:rsid w:val="00115F59"/>
    <w:rsid w:val="001274EC"/>
    <w:rsid w:val="00193DF7"/>
    <w:rsid w:val="00295062"/>
    <w:rsid w:val="00297290"/>
    <w:rsid w:val="002D08C0"/>
    <w:rsid w:val="00336417"/>
    <w:rsid w:val="00340DC7"/>
    <w:rsid w:val="00395F03"/>
    <w:rsid w:val="003A5B13"/>
    <w:rsid w:val="003C2F15"/>
    <w:rsid w:val="003D2B96"/>
    <w:rsid w:val="003E01CF"/>
    <w:rsid w:val="00490B80"/>
    <w:rsid w:val="004B10E2"/>
    <w:rsid w:val="004D216C"/>
    <w:rsid w:val="00525EDB"/>
    <w:rsid w:val="005645B3"/>
    <w:rsid w:val="005F12EE"/>
    <w:rsid w:val="005F752B"/>
    <w:rsid w:val="006074F5"/>
    <w:rsid w:val="00624862"/>
    <w:rsid w:val="006248A6"/>
    <w:rsid w:val="00733DBE"/>
    <w:rsid w:val="007406EC"/>
    <w:rsid w:val="007626A0"/>
    <w:rsid w:val="007A053F"/>
    <w:rsid w:val="007A31D8"/>
    <w:rsid w:val="00851968"/>
    <w:rsid w:val="008958F7"/>
    <w:rsid w:val="009834BE"/>
    <w:rsid w:val="009846B7"/>
    <w:rsid w:val="009A7DE0"/>
    <w:rsid w:val="009B4C2F"/>
    <w:rsid w:val="009F3DF5"/>
    <w:rsid w:val="00A0276A"/>
    <w:rsid w:val="00A55E3C"/>
    <w:rsid w:val="00A86F8D"/>
    <w:rsid w:val="00AA1A83"/>
    <w:rsid w:val="00AC7A20"/>
    <w:rsid w:val="00B145B6"/>
    <w:rsid w:val="00B37C31"/>
    <w:rsid w:val="00B433B0"/>
    <w:rsid w:val="00B81337"/>
    <w:rsid w:val="00BB45DD"/>
    <w:rsid w:val="00BE410A"/>
    <w:rsid w:val="00C16C7A"/>
    <w:rsid w:val="00C44550"/>
    <w:rsid w:val="00C60CDC"/>
    <w:rsid w:val="00C95592"/>
    <w:rsid w:val="00CD29D4"/>
    <w:rsid w:val="00D20DB6"/>
    <w:rsid w:val="00D23875"/>
    <w:rsid w:val="00D73B7C"/>
    <w:rsid w:val="00DD1B5A"/>
    <w:rsid w:val="00DD446D"/>
    <w:rsid w:val="00E201B2"/>
    <w:rsid w:val="00E742B7"/>
    <w:rsid w:val="00E86662"/>
    <w:rsid w:val="00EB2F50"/>
    <w:rsid w:val="00EF47AC"/>
    <w:rsid w:val="00F139C9"/>
    <w:rsid w:val="00F13F14"/>
    <w:rsid w:val="00FA2AAF"/>
    <w:rsid w:val="00FA4976"/>
    <w:rsid w:val="00FC191A"/>
    <w:rsid w:val="00FC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252A2"/>
  <w15:chartTrackingRefBased/>
  <w15:docId w15:val="{8E64A67A-859C-4BA8-9341-E702C145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45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7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D29D4"/>
    <w:pPr>
      <w:pBdr>
        <w:bottom w:val="single" w:sz="8" w:space="4" w:color="4472C4" w:themeColor="accent1"/>
      </w:pBdr>
      <w:spacing w:after="300" w:line="360" w:lineRule="auto"/>
      <w:contextualSpacing/>
      <w:jc w:val="center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CD29D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32"/>
      <w:szCs w:val="32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B9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B96"/>
    <w:rPr>
      <w:i/>
      <w:iCs/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F1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2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1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233BBE9EF784AB03117820E541128" ma:contentTypeVersion="5" ma:contentTypeDescription="Create a new document." ma:contentTypeScope="" ma:versionID="41cb8089d1f35da968d688aef082c46e">
  <xsd:schema xmlns:xsd="http://www.w3.org/2001/XMLSchema" xmlns:xs="http://www.w3.org/2001/XMLSchema" xmlns:p="http://schemas.microsoft.com/office/2006/metadata/properties" xmlns:ns2="05adb73c-17b0-4064-ab18-ab454e5d0cf2" targetNamespace="http://schemas.microsoft.com/office/2006/metadata/properties" ma:root="true" ma:fieldsID="c27a603a700bc65bcf73476e5076c00c" ns2:_="">
    <xsd:import namespace="05adb73c-17b0-4064-ab18-ab454e5d0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db73c-17b0-4064-ab18-ab454e5d0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Year" ma:index="12" nillable="true" ma:displayName="Year" ma:format="Dropdown" ma:internalName="Year">
      <xsd:simpleType>
        <xsd:restriction base="dms:Choice">
          <xsd:enumeration value="2021"/>
          <xsd:enumeration value="2022"/>
          <xsd:enumeration value="2023"/>
          <xsd:enumeration value="2024"/>
          <xsd:enumeration value="2020"/>
          <xsd:enumeration value="2025"/>
          <xsd:enumeration value="2026"/>
          <xsd:enumeration value="202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5adb73c-17b0-4064-ab18-ab454e5d0cf2">2022</Year>
  </documentManagement>
</p:properties>
</file>

<file path=customXml/itemProps1.xml><?xml version="1.0" encoding="utf-8"?>
<ds:datastoreItem xmlns:ds="http://schemas.openxmlformats.org/officeDocument/2006/customXml" ds:itemID="{99DD7A80-0667-466B-8470-B71E096E4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db73c-17b0-4064-ab18-ab454e5d0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7FDAE2-5A08-49DB-8BDF-D60647B7C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9B048-7377-4350-B2F9-6139CF93E24E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05adb73c-17b0-4064-ab18-ab454e5d0c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2292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EPA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Ryan</dc:creator>
  <cp:keywords/>
  <dc:description/>
  <cp:lastModifiedBy>Sarah Flynn</cp:lastModifiedBy>
  <cp:revision>2</cp:revision>
  <dcterms:created xsi:type="dcterms:W3CDTF">2026-07-14T09:51:00Z</dcterms:created>
  <dcterms:modified xsi:type="dcterms:W3CDTF">2026-07-14T09:51:00Z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0x010100D42233BBE9EF784AB03117820E541128</vt:lpwstr>
  </property>
</Properties>
</file>